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80" w:lineRule="exact"/>
        <w:rPr>
          <w:rFonts w:ascii="黑体" w:hAnsi="黑体" w:eastAsia="黑体"/>
          <w:sz w:val="32"/>
          <w:szCs w:val="32"/>
        </w:rPr>
      </w:pPr>
    </w:p>
    <w:p>
      <w:pPr>
        <w:spacing w:line="58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专项职业能力考核目录</w:t>
      </w:r>
    </w:p>
    <w:p>
      <w:pPr>
        <w:spacing w:line="580" w:lineRule="exact"/>
        <w:jc w:val="center"/>
        <w:rPr>
          <w:rFonts w:ascii="仿宋_GB2312" w:hAnsi="仿宋" w:eastAsia="仿宋_GB2312"/>
          <w:sz w:val="32"/>
          <w:szCs w:val="32"/>
        </w:rPr>
      </w:pPr>
    </w:p>
    <w:tbl>
      <w:tblPr>
        <w:tblStyle w:val="4"/>
        <w:tblW w:w="85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640"/>
        <w:gridCol w:w="48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专项职业能力代码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8"/>
                <w:szCs w:val="28"/>
              </w:rPr>
              <w:t>专项职业能力考核项目名称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90-222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视频监控技术应用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2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90-218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首饰执模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3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90-037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计算机直接制版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90-224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计算机直接制版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4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90-048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单片机控制系统开发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5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90-061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嵌入式系统开发（LabVIEW编程）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6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90-225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广府风味菜烹饪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7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90-226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广式点心制作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8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90-227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广东烧味制作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9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90-228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潮式风味菜烹饪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10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90-229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潮式卤</w:t>
            </w:r>
            <w:r>
              <w:rPr>
                <w:rFonts w:hint="eastAsia" w:ascii="仿宋_GB2312" w:hAnsi="仿宋" w:eastAsia="仿宋_GB2312"/>
                <w:sz w:val="24"/>
              </w:rPr>
              <w:t>味</w:t>
            </w:r>
            <w:r>
              <w:rPr>
                <w:rFonts w:ascii="仿宋_GB2312" w:hAnsi="仿宋" w:eastAsia="仿宋_GB2312"/>
                <w:sz w:val="24"/>
              </w:rPr>
              <w:t>制作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11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90-230</w:t>
            </w:r>
          </w:p>
        </w:tc>
        <w:tc>
          <w:tcPr>
            <w:tcW w:w="4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客家风味菜烹饪</w:t>
            </w:r>
          </w:p>
        </w:tc>
      </w:tr>
    </w:tbl>
    <w:p>
      <w:pPr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备注：视频监控技术应用、首饰执模、计算机直接制版、单片机控制系统开发、嵌入式系统开发（LabVIEW编程）参照职业标准三级考核。其中，计算机直接制版的CTP制版机分为海德堡和柯达品牌。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B85"/>
    <w:rsid w:val="000857AC"/>
    <w:rsid w:val="00172739"/>
    <w:rsid w:val="002E1FA6"/>
    <w:rsid w:val="003007A3"/>
    <w:rsid w:val="0051705F"/>
    <w:rsid w:val="00537E84"/>
    <w:rsid w:val="00576CD9"/>
    <w:rsid w:val="00842669"/>
    <w:rsid w:val="00A44993"/>
    <w:rsid w:val="00A51967"/>
    <w:rsid w:val="00A8707D"/>
    <w:rsid w:val="00B74930"/>
    <w:rsid w:val="00BD350E"/>
    <w:rsid w:val="00BE3B85"/>
    <w:rsid w:val="00C14652"/>
    <w:rsid w:val="00CD2F6C"/>
    <w:rsid w:val="00CE7AD4"/>
    <w:rsid w:val="00D30519"/>
    <w:rsid w:val="00D403E3"/>
    <w:rsid w:val="00D46EE9"/>
    <w:rsid w:val="00D66DC1"/>
    <w:rsid w:val="00D823D5"/>
    <w:rsid w:val="00DB7FD5"/>
    <w:rsid w:val="00E218A9"/>
    <w:rsid w:val="00EF6275"/>
    <w:rsid w:val="00FF287D"/>
    <w:rsid w:val="1015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44</Words>
  <Characters>252</Characters>
  <Lines>2</Lines>
  <Paragraphs>1</Paragraphs>
  <TotalTime>3</TotalTime>
  <ScaleCrop>false</ScaleCrop>
  <LinksUpToDate>false</LinksUpToDate>
  <CharactersWithSpaces>295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2019-03-08T06:51:00Z</dcterms:created>
  <dc:creator>邝少金</dc:creator>
  <cp:lastModifiedBy>孔磊杰</cp:lastModifiedBy>
  <dcterms:modified xsi:type="dcterms:W3CDTF">2019-03-12T07:08:16Z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