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附件2   </w:t>
      </w:r>
      <w:bookmarkStart w:id="0" w:name="_GoBack"/>
      <w:r>
        <w:rPr>
          <w:rFonts w:hint="eastAsia" w:ascii="宋体" w:hAnsi="宋体"/>
          <w:szCs w:val="21"/>
        </w:rPr>
        <w:t>第二次/最终报价及承诺一览表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第二次/最终报价及承诺一览表</w:t>
      </w:r>
    </w:p>
    <w:p>
      <w:pPr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项目编号：</w:t>
      </w:r>
    </w:p>
    <w:tbl>
      <w:tblPr>
        <w:tblStyle w:val="3"/>
        <w:tblW w:w="9151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8"/>
        <w:gridCol w:w="709"/>
        <w:gridCol w:w="39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深圳市新业态劳动用工及从业人员权益保障情况调研项目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2020年4月份前完成所有工作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投标总金额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小写：   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大写：</w:t>
            </w: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370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lang w:val="zh-CN"/>
        </w:rPr>
        <w:t>有关承诺：</w:t>
      </w: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（公章）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投标人</w:t>
      </w:r>
      <w:r>
        <w:rPr>
          <w:rFonts w:hint="eastAsia" w:ascii="宋体" w:hAnsi="宋体"/>
          <w:bCs/>
        </w:rPr>
        <w:t>（或其委托的全权代表人）</w:t>
      </w:r>
      <w:r>
        <w:rPr>
          <w:rFonts w:hint="eastAsia" w:ascii="宋体" w:hAnsi="宋体"/>
        </w:rPr>
        <w:t>签名：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日期：2019年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/>
        </w:rPr>
      </w:pPr>
    </w:p>
    <w:p/>
    <w:sectPr>
      <w:pgSz w:w="11906" w:h="16838"/>
      <w:pgMar w:top="1091" w:right="1646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F306F"/>
    <w:rsid w:val="14F31C94"/>
    <w:rsid w:val="508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2019-12-23T08:47:00Z</dcterms:created>
  <dc:creator>孔磊杰</dc:creator>
  <cp:lastModifiedBy>孔磊杰</cp:lastModifiedBy>
  <dcterms:modified xsi:type="dcterms:W3CDTF">2019-12-23T08:48:43Z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