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5B" w:rsidRPr="009D66A6" w:rsidRDefault="007F0D5B" w:rsidP="007F0D5B">
      <w:pPr>
        <w:spacing w:line="560" w:lineRule="exact"/>
        <w:outlineLvl w:val="0"/>
        <w:rPr>
          <w:rFonts w:ascii="黑体" w:hAnsi="黑体" w:cs="仿宋_GB2312" w:hint="eastAsia"/>
          <w:bCs/>
          <w:sz w:val="32"/>
          <w:szCs w:val="32"/>
          <w:lang w:val="zh-CN"/>
        </w:rPr>
      </w:pPr>
      <w:r w:rsidRPr="00953EFB">
        <w:rPr>
          <w:rFonts w:ascii="黑体" w:eastAsia="黑体" w:hAnsi="黑体" w:cs="仿宋_GB2312" w:hint="eastAsia"/>
          <w:bCs/>
          <w:sz w:val="32"/>
          <w:szCs w:val="32"/>
          <w:lang w:val="zh-CN"/>
        </w:rPr>
        <w:t>附件1</w:t>
      </w:r>
    </w:p>
    <w:p w:rsidR="007F0D5B" w:rsidRPr="00953EFB" w:rsidRDefault="007F0D5B" w:rsidP="007F0D5B">
      <w:pPr>
        <w:spacing w:line="560" w:lineRule="exact"/>
        <w:jc w:val="center"/>
        <w:outlineLvl w:val="0"/>
        <w:rPr>
          <w:rFonts w:ascii="方正小标宋简体" w:eastAsia="方正小标宋简体" w:cs="仿宋_GB2312" w:hint="eastAsia"/>
          <w:sz w:val="44"/>
          <w:szCs w:val="36"/>
          <w:lang w:val="zh-CN"/>
        </w:rPr>
      </w:pPr>
      <w:bookmarkStart w:id="0" w:name="_GoBack"/>
      <w:r w:rsidRPr="00953EFB">
        <w:rPr>
          <w:rFonts w:ascii="方正小标宋简体" w:eastAsia="方正小标宋简体" w:cs="仿宋_GB2312" w:hint="eastAsia"/>
          <w:sz w:val="44"/>
          <w:szCs w:val="36"/>
          <w:lang w:val="zh-CN"/>
        </w:rPr>
        <w:t>深圳市2015年职业技能竞赛（市一类）竞赛职业（工种）目录</w:t>
      </w:r>
      <w:bookmarkEnd w:id="0"/>
    </w:p>
    <w:tbl>
      <w:tblPr>
        <w:tblW w:w="13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874"/>
        <w:gridCol w:w="4842"/>
        <w:gridCol w:w="2694"/>
        <w:tblGridChange w:id="1">
          <w:tblGrid>
            <w:gridCol w:w="1080"/>
            <w:gridCol w:w="4874"/>
            <w:gridCol w:w="4842"/>
            <w:gridCol w:w="2694"/>
          </w:tblGrid>
        </w:tblGridChange>
      </w:tblGrid>
      <w:tr w:rsidR="007F0D5B" w:rsidRPr="006567D0" w:rsidTr="000D66C7">
        <w:trPr>
          <w:trHeight w:val="270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74" w:type="dxa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竞赛工种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承办单位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竞赛等级</w:t>
            </w:r>
          </w:p>
        </w:tc>
      </w:tr>
      <w:tr w:rsidR="007F0D5B" w:rsidRPr="006567D0" w:rsidTr="000D66C7">
        <w:trPr>
          <w:trHeight w:val="634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工业机器人设计与管理（专项能力）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深圳机器人协会</w:t>
            </w:r>
          </w:p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深圳连硕智慧</w:t>
            </w:r>
            <w:proofErr w:type="gramEnd"/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机器人科技有限公司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技师、高级</w:t>
            </w:r>
          </w:p>
        </w:tc>
      </w:tr>
      <w:tr w:rsidR="007F0D5B" w:rsidRPr="006567D0" w:rsidTr="000D66C7">
        <w:trPr>
          <w:trHeight w:val="317"/>
        </w:trPr>
        <w:tc>
          <w:tcPr>
            <w:tcW w:w="1080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工业设计师</w:t>
            </w:r>
          </w:p>
        </w:tc>
        <w:tc>
          <w:tcPr>
            <w:tcW w:w="4842" w:type="dxa"/>
            <w:vMerge w:val="restart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深圳市高技能人才公共实训</w:t>
            </w:r>
          </w:p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管理服务中心</w:t>
            </w:r>
          </w:p>
        </w:tc>
        <w:tc>
          <w:tcPr>
            <w:tcW w:w="269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</w:tr>
      <w:tr w:rsidR="007F0D5B" w:rsidRPr="006567D0" w:rsidTr="000D66C7">
        <w:trPr>
          <w:trHeight w:val="317"/>
        </w:trPr>
        <w:tc>
          <w:tcPr>
            <w:tcW w:w="1080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计算机直接制版（专项能力）</w:t>
            </w:r>
          </w:p>
        </w:tc>
        <w:tc>
          <w:tcPr>
            <w:tcW w:w="4842" w:type="dxa"/>
            <w:vMerge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</w:tr>
      <w:tr w:rsidR="007F0D5B" w:rsidRPr="006567D0" w:rsidTr="000D66C7">
        <w:trPr>
          <w:trHeight w:val="540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深圳市好技师、深圳市好讲师系列</w:t>
            </w:r>
          </w:p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（具体另行通知）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深圳市职工教育和职业培训协会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另行通知</w:t>
            </w:r>
          </w:p>
        </w:tc>
      </w:tr>
      <w:tr w:rsidR="007F0D5B" w:rsidRPr="006567D0" w:rsidTr="000D66C7">
        <w:trPr>
          <w:trHeight w:val="419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美容师</w:t>
            </w:r>
          </w:p>
        </w:tc>
        <w:tc>
          <w:tcPr>
            <w:tcW w:w="4842" w:type="dxa"/>
            <w:vMerge w:val="restart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深圳市职工教育和职业培训协会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</w:tr>
      <w:tr w:rsidR="007F0D5B" w:rsidRPr="006567D0" w:rsidTr="000D66C7">
        <w:trPr>
          <w:trHeight w:val="270"/>
        </w:trPr>
        <w:tc>
          <w:tcPr>
            <w:tcW w:w="1080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美发师</w:t>
            </w:r>
          </w:p>
        </w:tc>
        <w:tc>
          <w:tcPr>
            <w:tcW w:w="4842" w:type="dxa"/>
            <w:vMerge/>
            <w:vAlign w:val="center"/>
          </w:tcPr>
          <w:p w:rsidR="007F0D5B" w:rsidRPr="00953EFB" w:rsidRDefault="007F0D5B" w:rsidP="000D66C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</w:tr>
      <w:tr w:rsidR="007F0D5B" w:rsidRPr="006567D0" w:rsidTr="000D66C7">
        <w:trPr>
          <w:trHeight w:val="540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汽车美容（专项能力）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深圳市汽车维修行业协会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0D66C7">
        <w:trPr>
          <w:trHeight w:val="193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874" w:type="dxa"/>
            <w:vAlign w:val="center"/>
          </w:tcPr>
          <w:p w:rsidR="007F0D5B" w:rsidRPr="00953EFB" w:rsidDel="00CC7F5D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中式烹调师</w:t>
            </w:r>
          </w:p>
        </w:tc>
        <w:tc>
          <w:tcPr>
            <w:tcW w:w="4842" w:type="dxa"/>
            <w:vMerge w:val="restart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深圳市烹饪协会</w:t>
            </w:r>
          </w:p>
          <w:p w:rsidR="007F0D5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深圳市饭店业协会</w:t>
            </w:r>
          </w:p>
          <w:p w:rsidR="007F0D5B" w:rsidRPr="00142685" w:rsidRDefault="007F0D5B" w:rsidP="000D66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5692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深圳市职工教育和职业培训协会</w:t>
            </w:r>
          </w:p>
          <w:p w:rsidR="007F0D5B" w:rsidRPr="00953EFB" w:rsidRDefault="007F0D5B" w:rsidP="000D66C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深圳第二高级技工学校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0D66C7">
        <w:trPr>
          <w:trHeight w:val="270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西式烹调师</w:t>
            </w:r>
          </w:p>
        </w:tc>
        <w:tc>
          <w:tcPr>
            <w:tcW w:w="4842" w:type="dxa"/>
            <w:vMerge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0D66C7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7F0D5B" w:rsidRPr="00142685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DB7C80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74" w:type="dxa"/>
            <w:vAlign w:val="center"/>
          </w:tcPr>
          <w:p w:rsidR="007F0D5B" w:rsidRPr="00142685" w:rsidRDefault="007F0D5B" w:rsidP="000D66C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A56C02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中式面点师</w:t>
            </w:r>
          </w:p>
        </w:tc>
        <w:tc>
          <w:tcPr>
            <w:tcW w:w="4842" w:type="dxa"/>
            <w:vMerge/>
            <w:shd w:val="clear" w:color="auto" w:fill="auto"/>
            <w:vAlign w:val="center"/>
          </w:tcPr>
          <w:p w:rsidR="007F0D5B" w:rsidRPr="00953EFB" w:rsidRDefault="007F0D5B" w:rsidP="000D66C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F0D5B" w:rsidRPr="00142685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0D66C7">
        <w:trPr>
          <w:trHeight w:val="270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CE322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西式面点师</w:t>
            </w:r>
          </w:p>
        </w:tc>
        <w:tc>
          <w:tcPr>
            <w:tcW w:w="4842" w:type="dxa"/>
            <w:vMerge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0D66C7">
        <w:trPr>
          <w:trHeight w:val="270"/>
        </w:trPr>
        <w:tc>
          <w:tcPr>
            <w:tcW w:w="1080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562A3C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E41E3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前厅服务员</w:t>
            </w:r>
          </w:p>
        </w:tc>
        <w:tc>
          <w:tcPr>
            <w:tcW w:w="4842" w:type="dxa"/>
            <w:vMerge/>
            <w:shd w:val="clear" w:color="auto" w:fill="auto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7F0D5B">
        <w:trPr>
          <w:trHeight w:val="366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44560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出租汽车驾驶员</w:t>
            </w:r>
          </w:p>
        </w:tc>
        <w:tc>
          <w:tcPr>
            <w:tcW w:w="4842" w:type="dxa"/>
            <w:vMerge w:val="restart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深圳市交通运输培训中心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0D66C7">
        <w:trPr>
          <w:trHeight w:val="393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A204FE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汽车驾驶员（A牌）</w:t>
            </w:r>
          </w:p>
        </w:tc>
        <w:tc>
          <w:tcPr>
            <w:tcW w:w="4842" w:type="dxa"/>
            <w:vMerge/>
            <w:vAlign w:val="center"/>
            <w:hideMark/>
          </w:tcPr>
          <w:p w:rsidR="007F0D5B" w:rsidRPr="00953EFB" w:rsidRDefault="007F0D5B" w:rsidP="000D66C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0D66C7">
        <w:trPr>
          <w:trHeight w:val="414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274E1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机动车驾驶教练员</w:t>
            </w:r>
          </w:p>
        </w:tc>
        <w:tc>
          <w:tcPr>
            <w:tcW w:w="4842" w:type="dxa"/>
            <w:vMerge/>
            <w:vAlign w:val="center"/>
            <w:hideMark/>
          </w:tcPr>
          <w:p w:rsidR="007F0D5B" w:rsidRPr="00953EFB" w:rsidRDefault="007F0D5B" w:rsidP="000D66C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0D66C7">
        <w:trPr>
          <w:trHeight w:val="270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164AB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汽车维修工</w:t>
            </w:r>
          </w:p>
        </w:tc>
        <w:tc>
          <w:tcPr>
            <w:tcW w:w="4842" w:type="dxa"/>
            <w:vMerge/>
            <w:vAlign w:val="center"/>
            <w:hideMark/>
          </w:tcPr>
          <w:p w:rsidR="007F0D5B" w:rsidRPr="00953EFB" w:rsidRDefault="007F0D5B" w:rsidP="000D66C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  <w:tr w:rsidR="007F0D5B" w:rsidRPr="006567D0" w:rsidTr="000D66C7">
        <w:trPr>
          <w:trHeight w:val="270"/>
        </w:trPr>
        <w:tc>
          <w:tcPr>
            <w:tcW w:w="1080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874" w:type="dxa"/>
            <w:vAlign w:val="center"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汽车维修漆工</w:t>
            </w:r>
          </w:p>
        </w:tc>
        <w:tc>
          <w:tcPr>
            <w:tcW w:w="4842" w:type="dxa"/>
            <w:vMerge/>
            <w:vAlign w:val="center"/>
            <w:hideMark/>
          </w:tcPr>
          <w:p w:rsidR="007F0D5B" w:rsidRPr="00953EFB" w:rsidRDefault="007F0D5B" w:rsidP="000D66C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0D5B" w:rsidRPr="00953EFB" w:rsidRDefault="007F0D5B" w:rsidP="000D66C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</w:pPr>
            <w:r w:rsidRPr="00953EF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</w:tr>
    </w:tbl>
    <w:p w:rsidR="00630034" w:rsidRDefault="00630034"/>
    <w:sectPr w:rsidR="00630034" w:rsidSect="007F0D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5B"/>
    <w:rsid w:val="00630034"/>
    <w:rsid w:val="007F0D5B"/>
    <w:rsid w:val="00B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2015-05-11T03:07:00Z</dcterms:created>
  <dcterms:modified xsi:type="dcterms:W3CDTF">2015-05-11T03:07:00Z</dcterms:modified>
</cp:coreProperties>
</file>