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0" w:rsidRPr="00B65AFC" w:rsidRDefault="00E35970" w:rsidP="00E35970">
      <w:pPr>
        <w:rPr>
          <w:rFonts w:ascii="黑体" w:eastAsia="黑体" w:hAnsi="黑体"/>
          <w:color w:val="000000"/>
          <w:sz w:val="32"/>
          <w:szCs w:val="32"/>
        </w:rPr>
      </w:pPr>
      <w:r w:rsidRPr="00B65AFC">
        <w:rPr>
          <w:rFonts w:ascii="黑体" w:eastAsia="黑体" w:hAnsi="黑体" w:hint="eastAsia"/>
          <w:color w:val="000000"/>
          <w:sz w:val="32"/>
          <w:szCs w:val="32"/>
        </w:rPr>
        <w:t>附件3.1 《应用场景示意图》</w:t>
      </w:r>
      <w:bookmarkStart w:id="0" w:name="_GoBack"/>
      <w:bookmarkEnd w:id="0"/>
    </w:p>
    <w:p w:rsidR="00E35970" w:rsidRPr="00145521" w:rsidRDefault="00E35970" w:rsidP="00E35970">
      <w:pPr>
        <w:ind w:left="829" w:hangingChars="395" w:hanging="829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109220</wp:posOffset>
                </wp:positionV>
                <wp:extent cx="1276350" cy="438785"/>
                <wp:effectExtent l="3810" t="635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70" w:rsidRDefault="00E35970" w:rsidP="00E35970">
                            <w:r>
                              <w:rPr>
                                <w:rFonts w:hint="eastAsia"/>
                              </w:rPr>
                              <w:t>比赛机器人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10.05pt;margin-top:8.6pt;width:100.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vxAIAALo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" filled="f" stroked="f">
                <v:textbox>
                  <w:txbxContent>
                    <w:p w:rsidR="00E35970" w:rsidRDefault="00E35970" w:rsidP="00E35970">
                      <w:r>
                        <w:rPr>
                          <w:rFonts w:hint="eastAsia"/>
                        </w:rPr>
                        <w:t>比赛机器人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147320</wp:posOffset>
                </wp:positionV>
                <wp:extent cx="1276350" cy="438785"/>
                <wp:effectExtent l="3810" t="635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70" w:rsidRDefault="00E35970" w:rsidP="00E35970">
                            <w:r>
                              <w:rPr>
                                <w:rFonts w:hint="eastAsia"/>
                              </w:rPr>
                              <w:t>上料机器人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37.8pt;margin-top:11.6pt;width:100.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1BxwIAAME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" filled="f" stroked="f">
                <v:textbox>
                  <w:txbxContent>
                    <w:p w:rsidR="00E35970" w:rsidRDefault="00E35970" w:rsidP="00E35970">
                      <w:r>
                        <w:rPr>
                          <w:rFonts w:hint="eastAsia"/>
                        </w:rPr>
                        <w:t>上料机器人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5276850" cy="2743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B65AFC" w:rsidRDefault="00E35970" w:rsidP="00E35970">
      <w:pPr>
        <w:widowControl/>
        <w:jc w:val="center"/>
        <w:rPr>
          <w:rFonts w:ascii="仿宋_GB2312" w:eastAsia="仿宋_GB2312" w:hint="eastAsia"/>
          <w:color w:val="000000"/>
        </w:rPr>
      </w:pPr>
      <w:r w:rsidRPr="00B65AFC">
        <w:rPr>
          <w:rFonts w:ascii="仿宋_GB2312" w:eastAsia="仿宋_GB2312" w:hint="eastAsia"/>
          <w:color w:val="000000"/>
        </w:rPr>
        <w:t>图1 初始状态图</w:t>
      </w:r>
    </w:p>
    <w:p w:rsidR="00E35970" w:rsidRPr="00145521" w:rsidRDefault="00E35970" w:rsidP="00E35970">
      <w:pPr>
        <w:jc w:val="center"/>
        <w:rPr>
          <w:rFonts w:ascii="黑体" w:eastAsia="黑体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67325" cy="26384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B65AFC" w:rsidRDefault="00E35970" w:rsidP="00E35970">
      <w:pPr>
        <w:widowControl/>
        <w:jc w:val="center"/>
        <w:rPr>
          <w:rFonts w:ascii="仿宋_GB2312" w:eastAsia="仿宋_GB2312"/>
          <w:color w:val="000000"/>
        </w:rPr>
      </w:pPr>
      <w:r w:rsidRPr="00B65AFC">
        <w:rPr>
          <w:rFonts w:ascii="仿宋_GB2312" w:eastAsia="仿宋_GB2312" w:hint="eastAsia"/>
          <w:color w:val="000000"/>
        </w:rPr>
        <w:t>图2 物料到达工作区</w:t>
      </w:r>
    </w:p>
    <w:p w:rsidR="00E35970" w:rsidRPr="00145521" w:rsidRDefault="00E35970" w:rsidP="00E35970">
      <w:pPr>
        <w:jc w:val="center"/>
        <w:rPr>
          <w:rFonts w:ascii="黑体" w:eastAsia="黑体"/>
          <w:color w:val="000000"/>
        </w:rPr>
      </w:pPr>
    </w:p>
    <w:p w:rsidR="00E35970" w:rsidRPr="00145521" w:rsidRDefault="00E35970" w:rsidP="00E35970">
      <w:pPr>
        <w:jc w:val="center"/>
        <w:rPr>
          <w:rFonts w:ascii="黑体" w:eastAsia="黑体"/>
          <w:color w:val="000000"/>
        </w:rPr>
      </w:pPr>
    </w:p>
    <w:p w:rsidR="00E35970" w:rsidRPr="00145521" w:rsidRDefault="00E35970" w:rsidP="00E35970">
      <w:pPr>
        <w:jc w:val="center"/>
        <w:rPr>
          <w:rFonts w:ascii="黑体" w:eastAsia="黑体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67325" cy="32956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145521" w:rsidRDefault="00E35970" w:rsidP="00E35970">
      <w:pPr>
        <w:widowControl/>
        <w:jc w:val="center"/>
        <w:rPr>
          <w:color w:val="000000"/>
        </w:rPr>
      </w:pPr>
      <w:r w:rsidRPr="00B65AFC">
        <w:rPr>
          <w:rFonts w:ascii="仿宋_GB2312" w:eastAsia="仿宋_GB2312" w:hint="eastAsia"/>
          <w:color w:val="000000"/>
        </w:rPr>
        <w:t>图3 比赛机器人触碰检测目标，裁判系统裁定分数</w:t>
      </w:r>
    </w:p>
    <w:p w:rsidR="00E35970" w:rsidRPr="00145521" w:rsidRDefault="00E35970" w:rsidP="00E3597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05100" cy="2228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521">
        <w:rPr>
          <w:rFonts w:hint="eastAsia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428875" cy="2247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B65AFC" w:rsidRDefault="00E35970" w:rsidP="00E35970">
      <w:pPr>
        <w:widowControl/>
        <w:jc w:val="center"/>
        <w:rPr>
          <w:rFonts w:ascii="仿宋_GB2312" w:eastAsia="仿宋_GB2312"/>
          <w:color w:val="000000"/>
        </w:rPr>
      </w:pPr>
      <w:r w:rsidRPr="00B65AFC">
        <w:rPr>
          <w:rFonts w:ascii="仿宋_GB2312" w:eastAsia="仿宋_GB2312" w:hint="eastAsia"/>
          <w:color w:val="000000"/>
        </w:rPr>
        <w:t>图4 比赛机器人放回物料</w:t>
      </w:r>
    </w:p>
    <w:p w:rsidR="00E35970" w:rsidRPr="00145521" w:rsidRDefault="00E35970" w:rsidP="00E35970">
      <w:pPr>
        <w:jc w:val="center"/>
        <w:rPr>
          <w:color w:val="000000"/>
        </w:rPr>
      </w:pPr>
    </w:p>
    <w:p w:rsidR="00E35970" w:rsidRPr="00145521" w:rsidRDefault="00E35970" w:rsidP="00E35970">
      <w:pPr>
        <w:jc w:val="center"/>
        <w:rPr>
          <w:color w:val="000000"/>
        </w:rPr>
      </w:pPr>
    </w:p>
    <w:p w:rsidR="00E35970" w:rsidRPr="00145521" w:rsidRDefault="00E35970" w:rsidP="00E35970">
      <w:pPr>
        <w:jc w:val="center"/>
        <w:rPr>
          <w:color w:val="000000"/>
        </w:rPr>
      </w:pPr>
    </w:p>
    <w:p w:rsidR="00E35970" w:rsidRPr="00145521" w:rsidRDefault="00E35970" w:rsidP="00E35970">
      <w:pPr>
        <w:jc w:val="center"/>
        <w:rPr>
          <w:rFonts w:ascii="黑体" w:eastAsia="黑体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76850" cy="2486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B65AFC" w:rsidRDefault="00E35970" w:rsidP="00E35970">
      <w:pPr>
        <w:widowControl/>
        <w:jc w:val="center"/>
        <w:rPr>
          <w:rFonts w:ascii="仿宋_GB2312" w:eastAsia="仿宋_GB2312"/>
          <w:color w:val="000000"/>
        </w:rPr>
      </w:pPr>
      <w:r w:rsidRPr="00B65AFC">
        <w:rPr>
          <w:rFonts w:ascii="仿宋_GB2312" w:eastAsia="仿宋_GB2312" w:hint="eastAsia"/>
          <w:color w:val="000000"/>
        </w:rPr>
        <w:t>图5 物料回流到上料区</w:t>
      </w:r>
    </w:p>
    <w:p w:rsidR="00E35970" w:rsidRPr="00145521" w:rsidRDefault="00E35970" w:rsidP="00E35970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>
            <wp:extent cx="5248275" cy="3219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70" w:rsidRPr="00B65AFC" w:rsidRDefault="00E35970" w:rsidP="00E35970">
      <w:pPr>
        <w:widowControl/>
        <w:jc w:val="center"/>
        <w:rPr>
          <w:rFonts w:ascii="仿宋_GB2312" w:eastAsia="仿宋_GB2312" w:hint="eastAsia"/>
          <w:color w:val="000000"/>
        </w:rPr>
      </w:pPr>
      <w:r w:rsidRPr="00B65AFC">
        <w:rPr>
          <w:rFonts w:ascii="仿宋_GB2312" w:eastAsia="仿宋_GB2312" w:hint="eastAsia"/>
          <w:color w:val="000000"/>
        </w:rPr>
        <w:t>图6 比赛触摸屏界面</w:t>
      </w:r>
    </w:p>
    <w:p w:rsidR="00E35970" w:rsidRPr="0003547B" w:rsidRDefault="00E35970" w:rsidP="00E35970">
      <w:pPr>
        <w:widowControl/>
        <w:jc w:val="left"/>
        <w:rPr>
          <w:rFonts w:ascii="仿宋" w:eastAsia="仿宋" w:hAnsi="仿宋"/>
          <w:szCs w:val="32"/>
        </w:rPr>
      </w:pPr>
    </w:p>
    <w:p w:rsidR="00E35970" w:rsidRPr="005F6150" w:rsidRDefault="00E35970" w:rsidP="00E35970">
      <w:pPr>
        <w:spacing w:line="580" w:lineRule="exact"/>
        <w:jc w:val="left"/>
        <w:rPr>
          <w:rFonts w:ascii="仿宋_GB2312" w:eastAsia="仿宋_GB2312"/>
          <w:color w:val="000000"/>
          <w:sz w:val="24"/>
        </w:rPr>
      </w:pPr>
      <w:r w:rsidRPr="005F6150">
        <w:rPr>
          <w:rFonts w:ascii="仿宋_GB2312" w:eastAsia="仿宋_GB2312"/>
          <w:color w:val="000000"/>
          <w:sz w:val="24"/>
        </w:rPr>
        <w:t xml:space="preserve"> </w:t>
      </w:r>
    </w:p>
    <w:p w:rsidR="00E35970" w:rsidRPr="00527BEC" w:rsidRDefault="00E35970" w:rsidP="00E35970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DC7313" w:rsidRDefault="00DC7313"/>
    <w:sectPr w:rsidR="00DC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70"/>
    <w:rsid w:val="00DC7313"/>
    <w:rsid w:val="00E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2015-10-15T03:25:00Z</dcterms:created>
  <dcterms:modified xsi:type="dcterms:W3CDTF">2015-10-15T03:27:00Z</dcterms:modified>
</cp:coreProperties>
</file>