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F26" w:rsidRPr="0033128C" w:rsidRDefault="00CC1F26" w:rsidP="00CC1F26">
      <w:pPr>
        <w:spacing w:line="580" w:lineRule="exact"/>
        <w:ind w:rightChars="40" w:right="84"/>
        <w:jc w:val="left"/>
        <w:rPr>
          <w:rFonts w:ascii="黑体" w:eastAsia="黑体" w:hAnsi="黑体" w:hint="eastAsia"/>
          <w:spacing w:val="-6"/>
          <w:sz w:val="32"/>
          <w:szCs w:val="32"/>
        </w:rPr>
      </w:pPr>
      <w:r w:rsidRPr="0033128C">
        <w:rPr>
          <w:rFonts w:ascii="黑体" w:eastAsia="黑体" w:hAnsi="黑体"/>
          <w:spacing w:val="-6"/>
          <w:sz w:val="32"/>
          <w:szCs w:val="32"/>
        </w:rPr>
        <w:t>附件</w:t>
      </w:r>
      <w:r w:rsidRPr="0033128C">
        <w:rPr>
          <w:rFonts w:ascii="黑体" w:eastAsia="黑体" w:hAnsi="黑体" w:hint="eastAsia"/>
          <w:spacing w:val="-6"/>
          <w:sz w:val="32"/>
          <w:szCs w:val="32"/>
        </w:rPr>
        <w:t>1</w:t>
      </w:r>
    </w:p>
    <w:p w:rsidR="00CC1F26" w:rsidRPr="0033128C" w:rsidRDefault="00CC1F26" w:rsidP="00CC1F26">
      <w:pPr>
        <w:spacing w:line="580" w:lineRule="exact"/>
        <w:ind w:rightChars="40" w:right="84"/>
        <w:jc w:val="left"/>
        <w:rPr>
          <w:rFonts w:ascii="仿宋_GB2312" w:eastAsia="仿宋_GB2312" w:hAnsi="仿宋" w:hint="eastAsia"/>
          <w:spacing w:val="-6"/>
          <w:sz w:val="32"/>
          <w:szCs w:val="32"/>
        </w:rPr>
      </w:pPr>
    </w:p>
    <w:p w:rsidR="00CC1F26" w:rsidRPr="0033128C" w:rsidRDefault="00CC1F26" w:rsidP="00CC1F26">
      <w:pPr>
        <w:spacing w:line="580" w:lineRule="exact"/>
        <w:ind w:rightChars="40" w:right="84"/>
        <w:jc w:val="center"/>
        <w:rPr>
          <w:rFonts w:ascii="方正小标宋简体" w:eastAsia="方正小标宋简体" w:hAnsi="宋体"/>
          <w:spacing w:val="-6"/>
          <w:sz w:val="44"/>
          <w:szCs w:val="44"/>
        </w:rPr>
      </w:pPr>
      <w:r w:rsidRPr="0033128C">
        <w:rPr>
          <w:rFonts w:ascii="方正小标宋简体" w:eastAsia="方正小标宋简体" w:hAnsi="宋体" w:hint="eastAsia"/>
          <w:spacing w:val="-6"/>
          <w:sz w:val="44"/>
          <w:szCs w:val="44"/>
        </w:rPr>
        <w:t>2016年深圳技能大赛——</w:t>
      </w:r>
    </w:p>
    <w:p w:rsidR="00CC1F26" w:rsidRPr="0033128C" w:rsidRDefault="00CC1F26" w:rsidP="00CC1F26">
      <w:pPr>
        <w:spacing w:line="580" w:lineRule="exact"/>
        <w:ind w:rightChars="40" w:right="84"/>
        <w:jc w:val="center"/>
        <w:rPr>
          <w:rFonts w:ascii="方正小标宋简体" w:eastAsia="方正小标宋简体" w:hAnsi="宋体"/>
          <w:spacing w:val="-6"/>
          <w:sz w:val="44"/>
          <w:szCs w:val="44"/>
        </w:rPr>
      </w:pPr>
      <w:r w:rsidRPr="0033128C">
        <w:rPr>
          <w:rFonts w:ascii="方正小标宋简体" w:eastAsia="方正小标宋简体" w:hAnsi="宋体" w:hint="eastAsia"/>
          <w:spacing w:val="-6"/>
          <w:sz w:val="44"/>
          <w:szCs w:val="44"/>
        </w:rPr>
        <w:t>加工中心操作工职业技能竞赛实施方案</w:t>
      </w:r>
    </w:p>
    <w:p w:rsidR="00CC1F26" w:rsidRPr="0033128C" w:rsidRDefault="00CC1F26" w:rsidP="00CC1F26">
      <w:pPr>
        <w:spacing w:line="560" w:lineRule="exact"/>
        <w:ind w:firstLineChars="200" w:firstLine="616"/>
        <w:rPr>
          <w:rFonts w:ascii="仿宋" w:eastAsia="仿宋" w:hAnsi="仿宋"/>
          <w:spacing w:val="-6"/>
          <w:sz w:val="32"/>
          <w:szCs w:val="32"/>
        </w:rPr>
      </w:pP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根据2016年深圳技能大赛总体安排，深圳市人力资源和社会保障局、深圳市总工会、深圳市职工教育和职业培训协会共同举办2016年深圳市加工中心操作工职业技能竞赛，纳入2016年深圳好技师系列竞赛活动。为保证竞赛顺利进行、取得实效，现结合实际，制定本实施方案。</w:t>
      </w:r>
    </w:p>
    <w:p w:rsidR="00CC1F26" w:rsidRPr="0033128C" w:rsidRDefault="00CC1F26" w:rsidP="00CC1F26">
      <w:pPr>
        <w:spacing w:line="560" w:lineRule="exact"/>
        <w:ind w:firstLineChars="200" w:firstLine="616"/>
        <w:rPr>
          <w:rFonts w:ascii="黑体" w:eastAsia="黑体" w:hAnsi="黑体"/>
          <w:spacing w:val="-6"/>
          <w:sz w:val="32"/>
          <w:szCs w:val="32"/>
        </w:rPr>
      </w:pPr>
      <w:r w:rsidRPr="0033128C">
        <w:rPr>
          <w:rFonts w:ascii="黑体" w:eastAsia="黑体" w:hAnsi="黑体" w:hint="eastAsia"/>
          <w:spacing w:val="-6"/>
          <w:sz w:val="32"/>
          <w:szCs w:val="32"/>
        </w:rPr>
        <w:t>一、竞赛宗旨</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进一步加快制造业高技能人才培养，助力深圳经济社会转型升级、“中国制造”，推动技能劳动者队伍的发展壮大和整体素质的提高。</w:t>
      </w:r>
    </w:p>
    <w:p w:rsidR="00CC1F26" w:rsidRPr="0033128C" w:rsidRDefault="00CC1F26" w:rsidP="00CC1F26">
      <w:pPr>
        <w:spacing w:line="560" w:lineRule="exact"/>
        <w:ind w:firstLineChars="200" w:firstLine="616"/>
        <w:rPr>
          <w:rFonts w:ascii="黑体" w:eastAsia="黑体" w:hAnsi="黑体"/>
          <w:spacing w:val="-6"/>
          <w:sz w:val="32"/>
          <w:szCs w:val="32"/>
        </w:rPr>
      </w:pPr>
      <w:r w:rsidRPr="0033128C">
        <w:rPr>
          <w:rFonts w:ascii="黑体" w:eastAsia="黑体" w:hAnsi="黑体" w:hint="eastAsia"/>
          <w:spacing w:val="-6"/>
          <w:sz w:val="32"/>
          <w:szCs w:val="32"/>
        </w:rPr>
        <w:t>二、组织机构</w:t>
      </w:r>
    </w:p>
    <w:p w:rsidR="00CC1F26" w:rsidRPr="0033128C" w:rsidRDefault="00CC1F26" w:rsidP="00CC1F26">
      <w:pPr>
        <w:spacing w:line="560" w:lineRule="exact"/>
        <w:ind w:firstLineChars="177" w:firstLine="545"/>
        <w:rPr>
          <w:rFonts w:ascii="楷体_GB2312" w:eastAsia="楷体_GB2312" w:hAnsi="楷体"/>
          <w:spacing w:val="-6"/>
          <w:sz w:val="32"/>
          <w:szCs w:val="32"/>
        </w:rPr>
      </w:pPr>
      <w:r w:rsidRPr="0033128C">
        <w:rPr>
          <w:rFonts w:ascii="楷体_GB2312" w:eastAsia="楷体_GB2312" w:hAnsi="楷体" w:hint="eastAsia"/>
          <w:spacing w:val="-6"/>
          <w:sz w:val="32"/>
          <w:szCs w:val="32"/>
        </w:rPr>
        <w:t>（一）举办单位。</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主办单位：深圳市人力资源和社会保障局</w:t>
      </w:r>
    </w:p>
    <w:p w:rsidR="00CC1F26" w:rsidRPr="0033128C" w:rsidRDefault="00CC1F26" w:rsidP="00CC1F26">
      <w:pPr>
        <w:spacing w:line="560" w:lineRule="exact"/>
        <w:ind w:leftChars="708" w:left="1487" w:firstLineChars="250" w:firstLine="770"/>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深圳市总工会</w:t>
      </w:r>
    </w:p>
    <w:p w:rsidR="00CC1F26" w:rsidRPr="0033128C" w:rsidRDefault="00CC1F26" w:rsidP="00CC1F26">
      <w:pPr>
        <w:spacing w:line="560" w:lineRule="exact"/>
        <w:ind w:leftChars="708" w:left="1487" w:firstLineChars="250" w:firstLine="770"/>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深圳市</w:t>
      </w:r>
      <w:r w:rsidRPr="0033128C">
        <w:rPr>
          <w:rFonts w:ascii="仿宋_GB2312" w:eastAsia="仿宋_GB2312" w:hAnsi="仿宋" w:cs="宋体" w:hint="eastAsia"/>
          <w:spacing w:val="-16"/>
          <w:kern w:val="0"/>
          <w:sz w:val="32"/>
          <w:szCs w:val="21"/>
        </w:rPr>
        <w:t>职工教育和职业培训协会</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承办单位：深圳市高技能人才公共实训管理服务中心</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 xml:space="preserve">           深圳第二高级技工学校     </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技术指导单位：深圳市职业技能鉴定指导办公室</w:t>
      </w:r>
    </w:p>
    <w:p w:rsidR="00CC1F26" w:rsidRPr="0033128C" w:rsidRDefault="00CC1F26" w:rsidP="00CC1F26">
      <w:pPr>
        <w:spacing w:line="560" w:lineRule="exact"/>
        <w:ind w:firstLineChars="177" w:firstLine="545"/>
        <w:rPr>
          <w:rFonts w:ascii="楷体_GB2312" w:eastAsia="楷体_GB2312" w:hAnsi="楷体"/>
          <w:spacing w:val="-6"/>
          <w:sz w:val="32"/>
          <w:szCs w:val="32"/>
        </w:rPr>
      </w:pPr>
      <w:r w:rsidRPr="0033128C">
        <w:rPr>
          <w:rFonts w:ascii="楷体_GB2312" w:eastAsia="楷体_GB2312" w:hAnsi="楷体" w:hint="eastAsia"/>
          <w:spacing w:val="-6"/>
          <w:sz w:val="32"/>
          <w:szCs w:val="32"/>
        </w:rPr>
        <w:t>（二）成立2016年深圳技能大赛——加工中心操作工职业技能竞赛组织委员会，负责组织和协调本次竞赛工作，成员</w:t>
      </w:r>
      <w:r w:rsidRPr="0033128C">
        <w:rPr>
          <w:rFonts w:ascii="楷体_GB2312" w:eastAsia="楷体_GB2312" w:hAnsi="楷体" w:hint="eastAsia"/>
          <w:spacing w:val="-6"/>
          <w:sz w:val="32"/>
          <w:szCs w:val="32"/>
        </w:rPr>
        <w:lastRenderedPageBreak/>
        <w:t>如下：</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主  任：赵忠良  市人力资源保障局副局长</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 xml:space="preserve">        冯艳玲  市总工会副主席</w:t>
      </w:r>
    </w:p>
    <w:p w:rsidR="00CC1F26" w:rsidRPr="0033128C" w:rsidRDefault="00CC1F26" w:rsidP="00CC1F26">
      <w:pPr>
        <w:spacing w:line="560" w:lineRule="exact"/>
        <w:ind w:leftChars="67" w:left="141" w:firstLineChars="150" w:firstLine="462"/>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成</w:t>
      </w:r>
      <w:r>
        <w:rPr>
          <w:rFonts w:ascii="仿宋_GB2312" w:eastAsia="仿宋_GB2312" w:hAnsi="仿宋" w:hint="eastAsia"/>
          <w:spacing w:val="-6"/>
          <w:sz w:val="32"/>
          <w:szCs w:val="32"/>
        </w:rPr>
        <w:t xml:space="preserve">  </w:t>
      </w:r>
      <w:r w:rsidRPr="0033128C">
        <w:rPr>
          <w:rFonts w:ascii="仿宋_GB2312" w:eastAsia="仿宋_GB2312" w:hAnsi="仿宋" w:hint="eastAsia"/>
          <w:spacing w:val="-6"/>
          <w:sz w:val="32"/>
          <w:szCs w:val="32"/>
        </w:rPr>
        <w:t>员：</w:t>
      </w:r>
      <w:r w:rsidRPr="0033128C">
        <w:rPr>
          <w:rFonts w:ascii="仿宋_GB2312" w:eastAsia="仿宋_GB2312" w:hAnsi="仿宋" w:hint="eastAsia"/>
          <w:spacing w:val="-24"/>
          <w:sz w:val="32"/>
          <w:szCs w:val="32"/>
        </w:rPr>
        <w:t xml:space="preserve">朱  </w:t>
      </w:r>
      <w:r>
        <w:rPr>
          <w:rFonts w:ascii="仿宋_GB2312" w:eastAsia="仿宋_GB2312" w:hAnsi="仿宋" w:hint="eastAsia"/>
          <w:spacing w:val="-24"/>
          <w:sz w:val="32"/>
          <w:szCs w:val="32"/>
        </w:rPr>
        <w:t xml:space="preserve"> </w:t>
      </w:r>
      <w:r w:rsidRPr="0033128C">
        <w:rPr>
          <w:rFonts w:ascii="仿宋_GB2312" w:eastAsia="仿宋_GB2312" w:hAnsi="仿宋" w:hint="eastAsia"/>
          <w:spacing w:val="-24"/>
          <w:sz w:val="32"/>
          <w:szCs w:val="32"/>
        </w:rPr>
        <w:t xml:space="preserve">虹  </w:t>
      </w:r>
      <w:r>
        <w:rPr>
          <w:rFonts w:ascii="仿宋_GB2312" w:eastAsia="仿宋_GB2312" w:hAnsi="仿宋" w:hint="eastAsia"/>
          <w:spacing w:val="-24"/>
          <w:sz w:val="32"/>
          <w:szCs w:val="32"/>
        </w:rPr>
        <w:t xml:space="preserve"> </w:t>
      </w:r>
      <w:r w:rsidRPr="000C01D6">
        <w:rPr>
          <w:rFonts w:ascii="仿宋_GB2312" w:eastAsia="仿宋_GB2312" w:hAnsi="仿宋" w:hint="eastAsia"/>
          <w:spacing w:val="-8"/>
          <w:kern w:val="0"/>
          <w:sz w:val="32"/>
          <w:szCs w:val="32"/>
        </w:rPr>
        <w:t>市人力资源保障局职业能力建设处处长</w:t>
      </w:r>
    </w:p>
    <w:p w:rsidR="00CC1F26" w:rsidRPr="0033128C" w:rsidRDefault="00CC1F26" w:rsidP="00CC1F26">
      <w:pPr>
        <w:spacing w:line="560" w:lineRule="exact"/>
        <w:ind w:firstLineChars="600" w:firstLine="1848"/>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王鸿利  市总工会生产保护部部长</w:t>
      </w:r>
    </w:p>
    <w:p w:rsidR="00CC1F26" w:rsidRPr="0033128C" w:rsidRDefault="00CC1F26" w:rsidP="00CC1F26">
      <w:pPr>
        <w:spacing w:line="560" w:lineRule="exact"/>
        <w:ind w:firstLineChars="600" w:firstLine="1848"/>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崔歧平  市职业技能鉴定指导办公室主任</w:t>
      </w:r>
    </w:p>
    <w:p w:rsidR="00CC1F26" w:rsidRPr="0033128C" w:rsidRDefault="00CC1F26" w:rsidP="00CC1F26">
      <w:pPr>
        <w:spacing w:line="560" w:lineRule="exact"/>
        <w:ind w:firstLineChars="600" w:firstLine="1848"/>
        <w:rPr>
          <w:rFonts w:ascii="仿宋_GB2312" w:eastAsia="仿宋_GB2312" w:hAnsi="仿宋" w:hint="eastAsia"/>
          <w:spacing w:val="-30"/>
          <w:sz w:val="32"/>
          <w:szCs w:val="32"/>
        </w:rPr>
      </w:pPr>
      <w:r w:rsidRPr="0033128C">
        <w:rPr>
          <w:rFonts w:ascii="仿宋_GB2312" w:eastAsia="仿宋_GB2312" w:hAnsi="仿宋" w:hint="eastAsia"/>
          <w:spacing w:val="-6"/>
          <w:sz w:val="32"/>
          <w:szCs w:val="32"/>
        </w:rPr>
        <w:t xml:space="preserve">孙从争  </w:t>
      </w:r>
      <w:r w:rsidRPr="0033128C">
        <w:rPr>
          <w:rFonts w:ascii="仿宋_GB2312" w:eastAsia="仿宋_GB2312" w:hAnsi="仿宋" w:hint="eastAsia"/>
          <w:spacing w:val="-20"/>
          <w:sz w:val="32"/>
          <w:szCs w:val="32"/>
        </w:rPr>
        <w:t>市高技能人才公共实训管理服务中心主任</w:t>
      </w:r>
    </w:p>
    <w:p w:rsidR="00CC1F26" w:rsidRPr="0033128C" w:rsidRDefault="00CC1F26" w:rsidP="00CC1F26">
      <w:pPr>
        <w:spacing w:line="560" w:lineRule="exact"/>
        <w:ind w:firstLineChars="600" w:firstLine="1848"/>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马  阳  市职工教育和职业培训协会秘书长</w:t>
      </w:r>
    </w:p>
    <w:p w:rsidR="00CC1F26" w:rsidRPr="0033128C" w:rsidRDefault="00CC1F26" w:rsidP="00CC1F26">
      <w:pPr>
        <w:spacing w:line="560" w:lineRule="exact"/>
        <w:ind w:firstLineChars="200" w:firstLine="616"/>
        <w:rPr>
          <w:rFonts w:ascii="楷体_GB2312" w:eastAsia="楷体_GB2312" w:hAnsi="楷体"/>
          <w:spacing w:val="-6"/>
          <w:sz w:val="32"/>
          <w:szCs w:val="32"/>
        </w:rPr>
      </w:pPr>
      <w:r w:rsidRPr="0033128C">
        <w:rPr>
          <w:rFonts w:ascii="楷体_GB2312" w:eastAsia="楷体_GB2312" w:hAnsi="楷体" w:hint="eastAsia"/>
          <w:spacing w:val="-6"/>
          <w:sz w:val="32"/>
          <w:szCs w:val="32"/>
        </w:rPr>
        <w:t>（三）组委会下设办公室，具体负责竞赛的各项工作，成员如下：</w:t>
      </w:r>
    </w:p>
    <w:p w:rsidR="00CC1F26" w:rsidRPr="0033128C" w:rsidRDefault="00CC1F26" w:rsidP="00CC1F26">
      <w:pPr>
        <w:spacing w:line="560" w:lineRule="exact"/>
        <w:ind w:firstLineChars="200" w:firstLine="616"/>
        <w:rPr>
          <w:rFonts w:ascii="仿宋_GB2312" w:eastAsia="仿宋_GB2312" w:hAnsi="仿宋" w:hint="eastAsia"/>
          <w:spacing w:val="-30"/>
          <w:sz w:val="32"/>
          <w:szCs w:val="32"/>
        </w:rPr>
      </w:pPr>
      <w:r w:rsidRPr="0033128C">
        <w:rPr>
          <w:rFonts w:ascii="仿宋_GB2312" w:eastAsia="仿宋_GB2312" w:hAnsi="仿宋" w:hint="eastAsia"/>
          <w:spacing w:val="-6"/>
          <w:sz w:val="32"/>
          <w:szCs w:val="32"/>
        </w:rPr>
        <w:t xml:space="preserve">主  任：孙从争  </w:t>
      </w:r>
      <w:r w:rsidRPr="0033128C">
        <w:rPr>
          <w:rFonts w:ascii="仿宋_GB2312" w:eastAsia="仿宋_GB2312" w:hAnsi="仿宋" w:hint="eastAsia"/>
          <w:spacing w:val="-20"/>
          <w:sz w:val="32"/>
          <w:szCs w:val="32"/>
        </w:rPr>
        <w:t>市高技能人才公共实训管理服务中心主任</w:t>
      </w:r>
    </w:p>
    <w:p w:rsidR="00CC1F26" w:rsidRPr="0033128C" w:rsidRDefault="00CC1F26" w:rsidP="00CC1F26">
      <w:pPr>
        <w:spacing w:line="560" w:lineRule="exact"/>
        <w:ind w:firstLineChars="200" w:firstLine="616"/>
        <w:rPr>
          <w:rFonts w:ascii="仿宋_GB2312" w:eastAsia="仿宋_GB2312" w:hAnsi="仿宋" w:hint="eastAsia"/>
          <w:spacing w:val="-30"/>
          <w:sz w:val="32"/>
          <w:szCs w:val="32"/>
        </w:rPr>
      </w:pPr>
      <w:r w:rsidRPr="0033128C">
        <w:rPr>
          <w:rFonts w:ascii="仿宋_GB2312" w:eastAsia="仿宋_GB2312" w:hAnsi="仿宋" w:hint="eastAsia"/>
          <w:spacing w:val="-6"/>
          <w:sz w:val="32"/>
          <w:szCs w:val="32"/>
        </w:rPr>
        <w:t xml:space="preserve">副主任：刘宏文  </w:t>
      </w:r>
      <w:r w:rsidRPr="000C01D6">
        <w:rPr>
          <w:rFonts w:ascii="仿宋_GB2312" w:eastAsia="仿宋_GB2312" w:hAnsi="仿宋" w:hint="eastAsia"/>
          <w:spacing w:val="-20"/>
          <w:sz w:val="32"/>
          <w:szCs w:val="32"/>
        </w:rPr>
        <w:t>市人力资源保障局职业能力建设处副处长</w:t>
      </w:r>
    </w:p>
    <w:p w:rsidR="00CC1F26" w:rsidRPr="0033128C" w:rsidRDefault="00CC1F26" w:rsidP="00CC1F26">
      <w:pPr>
        <w:spacing w:line="560" w:lineRule="exact"/>
        <w:ind w:firstLineChars="600" w:firstLine="1848"/>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艾  军  市总工会生产保护部副部长</w:t>
      </w:r>
    </w:p>
    <w:p w:rsidR="00CC1F26" w:rsidRPr="0033128C" w:rsidRDefault="00CC1F26" w:rsidP="00CC1F26">
      <w:pPr>
        <w:spacing w:line="560" w:lineRule="exact"/>
        <w:ind w:firstLineChars="600" w:firstLine="1848"/>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吴映霞  市职业技能鉴定指导办公室副主任</w:t>
      </w:r>
    </w:p>
    <w:p w:rsidR="00CC1F26" w:rsidRPr="0033128C" w:rsidRDefault="00CC1F26" w:rsidP="00CC1F26">
      <w:pPr>
        <w:spacing w:line="560" w:lineRule="exact"/>
        <w:ind w:leftChars="900" w:left="2198" w:hangingChars="100" w:hanging="308"/>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 xml:space="preserve">廖学斌 </w:t>
      </w:r>
      <w:r w:rsidRPr="0033128C">
        <w:rPr>
          <w:rFonts w:ascii="仿宋_GB2312" w:eastAsia="仿宋_GB2312" w:hAnsi="仿宋" w:hint="eastAsia"/>
          <w:spacing w:val="-24"/>
          <w:sz w:val="32"/>
          <w:szCs w:val="32"/>
        </w:rPr>
        <w:t xml:space="preserve"> 市高技能人才公共实训管理服务中心副主任</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成  员：黄志文 陆宝康 俞益飞 王生淋 方少钟 尚  丽韩曙光  刘 强  黄腾达  林 蔚  桑凤仙  雷菲菲  吴如丹</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组委会办公室设在市高技能人才公共实训管理服务中心。地点：福田区福强路1007号高训大厦1710室，电话：82997524。</w:t>
      </w:r>
    </w:p>
    <w:p w:rsidR="00CC1F26" w:rsidRPr="0033128C" w:rsidRDefault="00CC1F26" w:rsidP="00CC1F26">
      <w:pPr>
        <w:spacing w:line="560" w:lineRule="exact"/>
        <w:ind w:firstLineChars="150" w:firstLine="462"/>
        <w:rPr>
          <w:rFonts w:ascii="楷体_GB2312" w:eastAsia="楷体_GB2312" w:hAnsi="楷体"/>
          <w:spacing w:val="-6"/>
          <w:sz w:val="32"/>
          <w:szCs w:val="32"/>
        </w:rPr>
      </w:pPr>
      <w:r w:rsidRPr="0033128C">
        <w:rPr>
          <w:rFonts w:ascii="楷体_GB2312" w:eastAsia="楷体_GB2312" w:hAnsi="楷体" w:hint="eastAsia"/>
          <w:spacing w:val="-6"/>
          <w:sz w:val="32"/>
          <w:szCs w:val="32"/>
        </w:rPr>
        <w:t>（四）组委会下设各竞赛工作组。</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根据赛事安排，设立竞赛专家组、裁判组、赛务组、设备组和后勤保障组。</w:t>
      </w:r>
    </w:p>
    <w:p w:rsidR="00CC1F26" w:rsidRPr="0033128C" w:rsidRDefault="00CC1F26" w:rsidP="00CC1F26">
      <w:pPr>
        <w:spacing w:line="560" w:lineRule="exact"/>
        <w:ind w:firstLineChars="200" w:firstLine="616"/>
        <w:rPr>
          <w:rFonts w:ascii="黑体" w:eastAsia="黑体" w:hAnsi="黑体"/>
          <w:spacing w:val="-6"/>
          <w:sz w:val="32"/>
          <w:szCs w:val="32"/>
        </w:rPr>
      </w:pPr>
      <w:r w:rsidRPr="0033128C">
        <w:rPr>
          <w:rFonts w:ascii="黑体" w:eastAsia="黑体" w:hAnsi="黑体" w:hint="eastAsia"/>
          <w:spacing w:val="-6"/>
          <w:sz w:val="32"/>
          <w:szCs w:val="32"/>
        </w:rPr>
        <w:t>三、竞赛项目、标准、内容</w:t>
      </w:r>
    </w:p>
    <w:p w:rsidR="00CC1F26" w:rsidRPr="0033128C" w:rsidRDefault="00CC1F26" w:rsidP="00CC1F26">
      <w:pPr>
        <w:spacing w:line="560" w:lineRule="exact"/>
        <w:ind w:firstLineChars="150" w:firstLine="480"/>
        <w:rPr>
          <w:rFonts w:ascii="楷体_GB2312" w:eastAsia="楷体_GB2312" w:hAnsi="楷体"/>
          <w:sz w:val="32"/>
          <w:szCs w:val="32"/>
        </w:rPr>
      </w:pPr>
      <w:r w:rsidRPr="0033128C">
        <w:rPr>
          <w:rFonts w:ascii="楷体_GB2312" w:eastAsia="楷体_GB2312" w:hAnsi="楷体" w:hint="eastAsia"/>
          <w:sz w:val="32"/>
          <w:szCs w:val="32"/>
        </w:rPr>
        <w:t>（一）竞赛项目。</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lastRenderedPageBreak/>
        <w:t>加工中心操作工。</w:t>
      </w:r>
    </w:p>
    <w:p w:rsidR="00CC1F26" w:rsidRPr="0033128C" w:rsidRDefault="00CC1F26" w:rsidP="00CC1F26">
      <w:pPr>
        <w:spacing w:line="560" w:lineRule="exact"/>
        <w:ind w:firstLineChars="150" w:firstLine="480"/>
        <w:rPr>
          <w:rFonts w:ascii="楷体_GB2312" w:eastAsia="楷体_GB2312" w:hAnsi="楷体"/>
          <w:sz w:val="32"/>
          <w:szCs w:val="32"/>
        </w:rPr>
      </w:pPr>
      <w:r w:rsidRPr="0033128C">
        <w:rPr>
          <w:rFonts w:ascii="楷体_GB2312" w:eastAsia="楷体_GB2312" w:hAnsi="楷体" w:hint="eastAsia"/>
          <w:sz w:val="32"/>
          <w:szCs w:val="32"/>
        </w:rPr>
        <w:t>（二）竞赛标准、内容。</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以加工中心操作工国家职业资格三级、二级技能要求为基础，结合实际适当增加新知识、新技术、新设备、新技能等相关内容，由组委会</w:t>
      </w:r>
      <w:r w:rsidRPr="0033128C">
        <w:rPr>
          <w:rFonts w:ascii="仿宋_GB2312" w:eastAsia="仿宋_GB2312" w:hAnsi="仿宋" w:cs="仿宋_GB2312" w:hint="eastAsia"/>
          <w:spacing w:val="-6"/>
          <w:sz w:val="32"/>
          <w:szCs w:val="32"/>
        </w:rPr>
        <w:t>统一组织命题，</w:t>
      </w:r>
      <w:r w:rsidRPr="0033128C">
        <w:rPr>
          <w:rFonts w:ascii="仿宋_GB2312" w:eastAsia="仿宋_GB2312" w:hAnsi="仿宋" w:hint="eastAsia"/>
          <w:spacing w:val="-6"/>
          <w:sz w:val="32"/>
          <w:szCs w:val="32"/>
        </w:rPr>
        <w:t>具体要求见技术文件。</w:t>
      </w:r>
    </w:p>
    <w:p w:rsidR="00CC1F26" w:rsidRPr="0033128C" w:rsidRDefault="00CC1F26" w:rsidP="00CC1F26">
      <w:pPr>
        <w:spacing w:line="560" w:lineRule="exact"/>
        <w:ind w:firstLineChars="200" w:firstLine="616"/>
        <w:rPr>
          <w:rFonts w:ascii="黑体" w:eastAsia="黑体" w:hAnsi="黑体"/>
          <w:spacing w:val="-6"/>
          <w:sz w:val="32"/>
          <w:szCs w:val="32"/>
        </w:rPr>
      </w:pPr>
      <w:r w:rsidRPr="0033128C">
        <w:rPr>
          <w:rFonts w:ascii="黑体" w:eastAsia="黑体" w:hAnsi="黑体" w:hint="eastAsia"/>
          <w:spacing w:val="-6"/>
          <w:sz w:val="32"/>
          <w:szCs w:val="32"/>
        </w:rPr>
        <w:t>四、</w:t>
      </w:r>
      <w:r w:rsidRPr="0033128C">
        <w:rPr>
          <w:rFonts w:ascii="黑体" w:eastAsia="黑体" w:hAnsi="黑体"/>
          <w:spacing w:val="-6"/>
          <w:sz w:val="32"/>
          <w:szCs w:val="32"/>
        </w:rPr>
        <w:t>参赛人员</w:t>
      </w:r>
    </w:p>
    <w:p w:rsidR="00CC1F26" w:rsidRPr="0033128C" w:rsidRDefault="00CC1F26" w:rsidP="00CC1F26">
      <w:pPr>
        <w:spacing w:line="560" w:lineRule="exact"/>
        <w:ind w:firstLineChars="150" w:firstLine="480"/>
        <w:rPr>
          <w:rFonts w:ascii="楷体_GB2312" w:eastAsia="楷体_GB2312" w:hAnsi="楷体"/>
          <w:sz w:val="32"/>
          <w:szCs w:val="32"/>
        </w:rPr>
      </w:pPr>
      <w:r w:rsidRPr="0033128C">
        <w:rPr>
          <w:rFonts w:ascii="楷体_GB2312" w:eastAsia="楷体_GB2312" w:hAnsi="楷体" w:hint="eastAsia"/>
          <w:sz w:val="32"/>
          <w:szCs w:val="32"/>
        </w:rPr>
        <w:t>（一</w:t>
      </w:r>
      <w:r w:rsidRPr="0033128C">
        <w:rPr>
          <w:rFonts w:ascii="楷体_GB2312" w:eastAsia="楷体_GB2312" w:hAnsi="楷体"/>
          <w:sz w:val="32"/>
          <w:szCs w:val="32"/>
        </w:rPr>
        <w:t>）</w:t>
      </w:r>
      <w:r w:rsidRPr="0033128C">
        <w:rPr>
          <w:rFonts w:ascii="楷体_GB2312" w:eastAsia="楷体_GB2312" w:hAnsi="楷体" w:hint="eastAsia"/>
          <w:sz w:val="32"/>
          <w:szCs w:val="32"/>
        </w:rPr>
        <w:t>参赛</w:t>
      </w:r>
      <w:r w:rsidRPr="0033128C">
        <w:rPr>
          <w:rFonts w:ascii="楷体_GB2312" w:eastAsia="楷体_GB2312" w:hAnsi="楷体"/>
          <w:sz w:val="32"/>
          <w:szCs w:val="32"/>
        </w:rPr>
        <w:t>对象</w:t>
      </w:r>
      <w:r w:rsidRPr="0033128C">
        <w:rPr>
          <w:rFonts w:ascii="楷体_GB2312" w:eastAsia="楷体_GB2312" w:hAnsi="楷体" w:hint="eastAsia"/>
          <w:sz w:val="32"/>
          <w:szCs w:val="32"/>
        </w:rPr>
        <w:t>。</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凡在我市从事相关工作的从业人员和个体劳动者均可按要求报名参赛。如竞赛项目报名人数少于50人，则该项目竞赛自动取消。</w:t>
      </w:r>
    </w:p>
    <w:p w:rsidR="00CC1F26" w:rsidRPr="0033128C" w:rsidRDefault="00CC1F26" w:rsidP="00CC1F26">
      <w:pPr>
        <w:spacing w:line="560" w:lineRule="exact"/>
        <w:ind w:firstLineChars="150" w:firstLine="480"/>
        <w:rPr>
          <w:rFonts w:ascii="楷体_GB2312" w:eastAsia="楷体_GB2312" w:hAnsi="楷体"/>
          <w:sz w:val="32"/>
          <w:szCs w:val="32"/>
        </w:rPr>
      </w:pPr>
      <w:r w:rsidRPr="0033128C">
        <w:rPr>
          <w:rFonts w:ascii="楷体_GB2312" w:eastAsia="楷体_GB2312" w:hAnsi="楷体" w:hint="eastAsia"/>
          <w:sz w:val="32"/>
          <w:szCs w:val="32"/>
        </w:rPr>
        <w:t>（二）报名方式。</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本次竞赛实行网上报名，选手登陆深圳市高技能人才公共实训管理服务中心网站，进入网上报名后填写资料并打印参赛证，报名网址：http://www.szgxzx.com/。</w:t>
      </w:r>
    </w:p>
    <w:p w:rsidR="00CC1F26" w:rsidRPr="0033128C" w:rsidRDefault="00CC1F26" w:rsidP="00CC1F26">
      <w:pPr>
        <w:spacing w:line="560" w:lineRule="exact"/>
        <w:ind w:firstLineChars="150" w:firstLine="480"/>
        <w:rPr>
          <w:rFonts w:ascii="楷体_GB2312" w:eastAsia="楷体_GB2312" w:hAnsi="楷体"/>
          <w:sz w:val="32"/>
          <w:szCs w:val="32"/>
        </w:rPr>
      </w:pPr>
      <w:r w:rsidRPr="0033128C">
        <w:rPr>
          <w:rFonts w:ascii="楷体_GB2312" w:eastAsia="楷体_GB2312" w:hAnsi="楷体" w:hint="eastAsia"/>
          <w:sz w:val="32"/>
          <w:szCs w:val="32"/>
        </w:rPr>
        <w:t>（三）报名时间。</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报名时间：2016年10月20日-11月11日。</w:t>
      </w:r>
    </w:p>
    <w:p w:rsidR="00CC1F26" w:rsidRPr="0033128C" w:rsidRDefault="00CC1F26" w:rsidP="00CC1F26">
      <w:pPr>
        <w:spacing w:line="560" w:lineRule="exact"/>
        <w:ind w:firstLineChars="150" w:firstLine="480"/>
        <w:rPr>
          <w:rFonts w:ascii="楷体_GB2312" w:eastAsia="楷体_GB2312" w:hAnsi="楷体"/>
          <w:sz w:val="32"/>
          <w:szCs w:val="32"/>
        </w:rPr>
      </w:pPr>
      <w:r w:rsidRPr="0033128C">
        <w:rPr>
          <w:rFonts w:ascii="楷体_GB2312" w:eastAsia="楷体_GB2312" w:hAnsi="楷体" w:hint="eastAsia"/>
          <w:sz w:val="32"/>
          <w:szCs w:val="32"/>
        </w:rPr>
        <w:t>（四）报名联系单位、联系人和电话。</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联系单位：深圳市</w:t>
      </w:r>
      <w:r w:rsidRPr="0033128C">
        <w:rPr>
          <w:rFonts w:ascii="仿宋_GB2312" w:eastAsia="仿宋_GB2312" w:hAnsi="仿宋" w:cs="宋体" w:hint="eastAsia"/>
          <w:spacing w:val="-16"/>
          <w:kern w:val="0"/>
          <w:sz w:val="32"/>
          <w:szCs w:val="21"/>
        </w:rPr>
        <w:t>职工教育和职业培训协会</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联系人： 刘强</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联系电话：82997882。</w:t>
      </w:r>
    </w:p>
    <w:p w:rsidR="00CC1F26" w:rsidRPr="0033128C" w:rsidRDefault="00CC1F26" w:rsidP="00CC1F26">
      <w:pPr>
        <w:spacing w:line="560" w:lineRule="exact"/>
        <w:ind w:firstLineChars="200" w:firstLine="616"/>
        <w:rPr>
          <w:rFonts w:ascii="黑体" w:eastAsia="黑体" w:hAnsi="黑体"/>
          <w:spacing w:val="-6"/>
          <w:sz w:val="32"/>
          <w:szCs w:val="32"/>
        </w:rPr>
      </w:pPr>
      <w:r w:rsidRPr="0033128C">
        <w:rPr>
          <w:rFonts w:ascii="黑体" w:eastAsia="黑体" w:hAnsi="黑体" w:hint="eastAsia"/>
          <w:spacing w:val="-6"/>
          <w:sz w:val="32"/>
          <w:szCs w:val="32"/>
        </w:rPr>
        <w:t>五、竞赛安排</w:t>
      </w:r>
    </w:p>
    <w:p w:rsidR="00CC1F26" w:rsidRPr="0033128C" w:rsidRDefault="00CC1F26" w:rsidP="00CC1F26">
      <w:pPr>
        <w:spacing w:line="560" w:lineRule="exact"/>
        <w:ind w:firstLineChars="150" w:firstLine="480"/>
        <w:rPr>
          <w:rFonts w:ascii="楷体_GB2312" w:eastAsia="楷体_GB2312" w:hAnsi="楷体"/>
          <w:sz w:val="32"/>
          <w:szCs w:val="32"/>
        </w:rPr>
      </w:pPr>
      <w:r w:rsidRPr="0033128C">
        <w:rPr>
          <w:rFonts w:ascii="楷体_GB2312" w:eastAsia="楷体_GB2312" w:hAnsi="楷体" w:hint="eastAsia"/>
          <w:sz w:val="32"/>
          <w:szCs w:val="32"/>
        </w:rPr>
        <w:t>（一）宣传发动（即日起至2016年11月11日）。</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各有关单位根据比赛项目的要求，组织职工进行岗位培训、岗位练兵，并推荐优秀选手报名参加竞赛。</w:t>
      </w:r>
    </w:p>
    <w:p w:rsidR="00CC1F26" w:rsidRPr="0033128C" w:rsidRDefault="00CC1F26" w:rsidP="00CC1F26">
      <w:pPr>
        <w:spacing w:line="560" w:lineRule="exact"/>
        <w:ind w:firstLineChars="150" w:firstLine="480"/>
        <w:rPr>
          <w:rFonts w:ascii="楷体_GB2312" w:eastAsia="楷体_GB2312" w:hAnsi="楷体"/>
          <w:sz w:val="32"/>
          <w:szCs w:val="32"/>
        </w:rPr>
      </w:pPr>
      <w:r w:rsidRPr="0033128C">
        <w:rPr>
          <w:rFonts w:ascii="楷体_GB2312" w:eastAsia="楷体_GB2312" w:hAnsi="楷体" w:hint="eastAsia"/>
          <w:sz w:val="32"/>
          <w:szCs w:val="32"/>
        </w:rPr>
        <w:lastRenderedPageBreak/>
        <w:t>（二）赛前培训（2016年11月12日至12月7日）。</w:t>
      </w:r>
    </w:p>
    <w:p w:rsidR="00CC1F26" w:rsidRPr="0033128C" w:rsidRDefault="00CC1F26" w:rsidP="00CC1F26">
      <w:pPr>
        <w:spacing w:line="560" w:lineRule="exact"/>
        <w:ind w:firstLineChars="200" w:firstLine="616"/>
        <w:rPr>
          <w:rFonts w:ascii="仿宋_GB2312" w:eastAsia="仿宋_GB2312" w:hAnsi="仿宋"/>
          <w:spacing w:val="-6"/>
          <w:sz w:val="32"/>
          <w:szCs w:val="32"/>
        </w:rPr>
      </w:pPr>
      <w:r w:rsidRPr="0033128C">
        <w:rPr>
          <w:rFonts w:ascii="仿宋_GB2312" w:eastAsia="仿宋_GB2312" w:hAnsi="仿宋" w:hint="eastAsia"/>
          <w:spacing w:val="-6"/>
          <w:sz w:val="32"/>
          <w:szCs w:val="32"/>
        </w:rPr>
        <w:t>为使参赛选手能够尽快熟悉设备环境和了解考核大纲相关内容与技能要求，由竞赛组委会结合竞赛实施进度免费提供赛前辅导班：</w:t>
      </w:r>
    </w:p>
    <w:p w:rsidR="00CC1F26" w:rsidRPr="0033128C" w:rsidRDefault="00CC1F26" w:rsidP="00CC1F26">
      <w:pPr>
        <w:spacing w:line="560" w:lineRule="exact"/>
        <w:ind w:firstLineChars="200" w:firstLine="616"/>
        <w:rPr>
          <w:rFonts w:ascii="仿宋_GB2312" w:eastAsia="仿宋_GB2312" w:hAnsi="仿宋"/>
          <w:spacing w:val="-6"/>
          <w:sz w:val="32"/>
          <w:szCs w:val="32"/>
        </w:rPr>
      </w:pPr>
      <w:r w:rsidRPr="0033128C">
        <w:rPr>
          <w:rFonts w:ascii="仿宋_GB2312" w:eastAsia="仿宋_GB2312" w:hAnsi="仿宋" w:hint="eastAsia"/>
          <w:spacing w:val="-6"/>
          <w:sz w:val="32"/>
          <w:szCs w:val="32"/>
        </w:rPr>
        <w:t>选拔赛辅导(实操)： 11月12日-11月13日；</w:t>
      </w:r>
    </w:p>
    <w:p w:rsidR="00CC1F26" w:rsidRPr="0033128C" w:rsidRDefault="00CC1F26" w:rsidP="00CC1F26">
      <w:pPr>
        <w:spacing w:line="560" w:lineRule="exact"/>
        <w:ind w:firstLineChars="200" w:firstLine="616"/>
        <w:rPr>
          <w:rFonts w:ascii="仿宋_GB2312" w:eastAsia="仿宋_GB2312" w:hAnsi="仿宋"/>
          <w:spacing w:val="-6"/>
          <w:sz w:val="32"/>
          <w:szCs w:val="32"/>
        </w:rPr>
      </w:pPr>
      <w:r w:rsidRPr="0033128C">
        <w:rPr>
          <w:rFonts w:ascii="仿宋_GB2312" w:eastAsia="仿宋_GB2312" w:hAnsi="仿宋" w:hint="eastAsia"/>
          <w:spacing w:val="-6"/>
          <w:sz w:val="32"/>
          <w:szCs w:val="32"/>
        </w:rPr>
        <w:t>决赛辅导（理论、实操）： 11月26日-12月7日。</w:t>
      </w:r>
    </w:p>
    <w:p w:rsidR="00CC1F26" w:rsidRPr="0033128C" w:rsidRDefault="00CC1F26" w:rsidP="00CC1F26">
      <w:pPr>
        <w:spacing w:line="560" w:lineRule="exact"/>
        <w:ind w:firstLineChars="200" w:firstLine="640"/>
        <w:rPr>
          <w:rFonts w:ascii="仿宋" w:eastAsia="仿宋" w:hAnsi="仿宋"/>
          <w:spacing w:val="-6"/>
          <w:sz w:val="32"/>
          <w:szCs w:val="32"/>
        </w:rPr>
      </w:pPr>
      <w:r w:rsidRPr="0033128C">
        <w:rPr>
          <w:rFonts w:ascii="楷体_GB2312" w:eastAsia="楷体_GB2312" w:hAnsi="楷体" w:hint="eastAsia"/>
          <w:sz w:val="32"/>
          <w:szCs w:val="32"/>
        </w:rPr>
        <w:t>（三）组织实施阶段</w:t>
      </w:r>
      <w:r w:rsidRPr="0033128C">
        <w:rPr>
          <w:rFonts w:ascii="仿宋" w:eastAsia="仿宋" w:hAnsi="仿宋" w:hint="eastAsia"/>
          <w:spacing w:val="-12"/>
          <w:sz w:val="32"/>
          <w:szCs w:val="32"/>
        </w:rPr>
        <w:t>（</w:t>
      </w:r>
      <w:r w:rsidRPr="0033128C">
        <w:rPr>
          <w:rFonts w:ascii="仿宋" w:eastAsia="仿宋" w:hAnsi="仿宋"/>
          <w:spacing w:val="-12"/>
          <w:sz w:val="32"/>
          <w:szCs w:val="32"/>
        </w:rPr>
        <w:t>201</w:t>
      </w:r>
      <w:r w:rsidRPr="0033128C">
        <w:rPr>
          <w:rFonts w:ascii="仿宋" w:eastAsia="仿宋" w:hAnsi="仿宋" w:hint="eastAsia"/>
          <w:spacing w:val="-12"/>
          <w:sz w:val="32"/>
          <w:szCs w:val="32"/>
        </w:rPr>
        <w:t>6年11月19日至12月10日</w:t>
      </w:r>
      <w:r w:rsidRPr="0033128C">
        <w:rPr>
          <w:rFonts w:ascii="仿宋" w:eastAsia="仿宋" w:hAnsi="仿宋" w:hint="eastAsia"/>
          <w:spacing w:val="-6"/>
          <w:sz w:val="32"/>
          <w:szCs w:val="32"/>
        </w:rPr>
        <w:t>）。</w:t>
      </w:r>
    </w:p>
    <w:p w:rsidR="00CC1F26" w:rsidRPr="0033128C" w:rsidRDefault="00CC1F26" w:rsidP="00CC1F26">
      <w:pPr>
        <w:spacing w:line="560" w:lineRule="exact"/>
        <w:ind w:firstLineChars="200" w:firstLine="616"/>
        <w:rPr>
          <w:rFonts w:ascii="仿宋_GB2312" w:eastAsia="仿宋_GB2312" w:hAnsi="仿宋"/>
          <w:spacing w:val="-6"/>
          <w:sz w:val="32"/>
          <w:szCs w:val="32"/>
        </w:rPr>
      </w:pPr>
      <w:r w:rsidRPr="0033128C">
        <w:rPr>
          <w:rFonts w:ascii="仿宋_GB2312" w:eastAsia="仿宋_GB2312" w:hAnsi="仿宋" w:hint="eastAsia"/>
          <w:spacing w:val="-6"/>
          <w:sz w:val="32"/>
          <w:szCs w:val="32"/>
        </w:rPr>
        <w:t>本次竞赛分选拔赛和决赛二个阶段进行。</w:t>
      </w:r>
    </w:p>
    <w:p w:rsidR="00CC1F26" w:rsidRPr="0033128C" w:rsidRDefault="00CC1F26" w:rsidP="00CC1F26">
      <w:pPr>
        <w:spacing w:line="560" w:lineRule="exact"/>
        <w:ind w:firstLineChars="200" w:firstLine="616"/>
        <w:rPr>
          <w:rFonts w:ascii="仿宋_GB2312" w:eastAsia="仿宋_GB2312" w:hAnsi="仿宋"/>
          <w:spacing w:val="-6"/>
          <w:sz w:val="32"/>
          <w:szCs w:val="32"/>
        </w:rPr>
      </w:pPr>
      <w:r w:rsidRPr="0033128C">
        <w:rPr>
          <w:rFonts w:ascii="仿宋_GB2312" w:eastAsia="仿宋_GB2312" w:hAnsi="仿宋" w:hint="eastAsia"/>
          <w:spacing w:val="-6"/>
          <w:sz w:val="32"/>
          <w:szCs w:val="32"/>
        </w:rPr>
        <w:t>1.选拔赛以国家职业资格</w:t>
      </w:r>
      <w:r w:rsidRPr="0033128C">
        <w:rPr>
          <w:rFonts w:ascii="仿宋_GB2312" w:eastAsia="仿宋_GB2312" w:hAnsi="仿宋"/>
          <w:spacing w:val="-6"/>
          <w:sz w:val="32"/>
          <w:szCs w:val="32"/>
        </w:rPr>
        <w:t>三级</w:t>
      </w:r>
      <w:r w:rsidRPr="0033128C">
        <w:rPr>
          <w:rFonts w:ascii="仿宋_GB2312" w:eastAsia="仿宋_GB2312" w:hAnsi="仿宋" w:hint="eastAsia"/>
          <w:spacing w:val="-6"/>
          <w:sz w:val="32"/>
          <w:szCs w:val="32"/>
        </w:rPr>
        <w:t>为竞赛</w:t>
      </w:r>
      <w:r w:rsidRPr="0033128C">
        <w:rPr>
          <w:rFonts w:ascii="仿宋_GB2312" w:eastAsia="仿宋_GB2312" w:hAnsi="仿宋"/>
          <w:spacing w:val="-6"/>
          <w:sz w:val="32"/>
          <w:szCs w:val="32"/>
        </w:rPr>
        <w:t>标准</w:t>
      </w:r>
      <w:r w:rsidRPr="0033128C">
        <w:rPr>
          <w:rFonts w:ascii="仿宋_GB2312" w:eastAsia="仿宋_GB2312" w:hAnsi="仿宋" w:hint="eastAsia"/>
          <w:spacing w:val="-6"/>
          <w:sz w:val="32"/>
          <w:szCs w:val="32"/>
        </w:rPr>
        <w:t>，进行技能</w:t>
      </w:r>
      <w:r w:rsidRPr="0033128C">
        <w:rPr>
          <w:rFonts w:ascii="仿宋_GB2312" w:eastAsia="仿宋_GB2312" w:hAnsi="仿宋"/>
          <w:spacing w:val="-6"/>
          <w:sz w:val="32"/>
          <w:szCs w:val="32"/>
        </w:rPr>
        <w:t>操作</w:t>
      </w:r>
      <w:r w:rsidRPr="0033128C">
        <w:rPr>
          <w:rFonts w:ascii="仿宋_GB2312" w:eastAsia="仿宋_GB2312" w:hAnsi="仿宋" w:hint="eastAsia"/>
          <w:spacing w:val="-6"/>
          <w:sz w:val="32"/>
          <w:szCs w:val="32"/>
        </w:rPr>
        <w:t>竞赛，选拔赛成绩前54名选手进入决赛阶段。</w:t>
      </w:r>
    </w:p>
    <w:p w:rsidR="00CC1F26" w:rsidRPr="0033128C" w:rsidRDefault="00CC1F26" w:rsidP="00CC1F26">
      <w:pPr>
        <w:spacing w:line="560" w:lineRule="exact"/>
        <w:ind w:firstLineChars="200" w:firstLine="616"/>
        <w:rPr>
          <w:rFonts w:ascii="仿宋_GB2312" w:eastAsia="仿宋_GB2312" w:hAnsi="仿宋"/>
          <w:spacing w:val="-6"/>
          <w:sz w:val="32"/>
          <w:szCs w:val="32"/>
        </w:rPr>
      </w:pPr>
      <w:r w:rsidRPr="0033128C">
        <w:rPr>
          <w:rFonts w:ascii="仿宋_GB2312" w:eastAsia="仿宋_GB2312" w:hAnsi="仿宋" w:hint="eastAsia"/>
          <w:spacing w:val="-6"/>
          <w:sz w:val="32"/>
          <w:szCs w:val="32"/>
        </w:rPr>
        <w:t>时间</w:t>
      </w:r>
      <w:r w:rsidRPr="0033128C">
        <w:rPr>
          <w:rFonts w:ascii="仿宋_GB2312" w:eastAsia="仿宋_GB2312" w:hAnsi="仿宋"/>
          <w:spacing w:val="-6"/>
          <w:sz w:val="32"/>
          <w:szCs w:val="32"/>
        </w:rPr>
        <w:t>：</w:t>
      </w:r>
      <w:r w:rsidRPr="0033128C">
        <w:rPr>
          <w:rFonts w:ascii="仿宋_GB2312" w:eastAsia="仿宋_GB2312" w:hAnsi="仿宋" w:hint="eastAsia"/>
          <w:spacing w:val="-6"/>
          <w:sz w:val="32"/>
          <w:szCs w:val="32"/>
        </w:rPr>
        <w:t>11月19-20日</w:t>
      </w:r>
    </w:p>
    <w:p w:rsidR="00CC1F26" w:rsidRPr="0033128C" w:rsidRDefault="00CC1F26" w:rsidP="00CC1F26">
      <w:pPr>
        <w:spacing w:line="560" w:lineRule="exact"/>
        <w:ind w:firstLineChars="200" w:firstLine="616"/>
        <w:rPr>
          <w:rFonts w:ascii="仿宋_GB2312" w:eastAsia="仿宋_GB2312" w:hAnsi="仿宋"/>
          <w:spacing w:val="-6"/>
          <w:sz w:val="32"/>
          <w:szCs w:val="32"/>
        </w:rPr>
      </w:pPr>
      <w:r w:rsidRPr="0033128C">
        <w:rPr>
          <w:rFonts w:ascii="仿宋_GB2312" w:eastAsia="仿宋_GB2312" w:hAnsi="仿宋" w:hint="eastAsia"/>
          <w:spacing w:val="-6"/>
          <w:sz w:val="32"/>
          <w:szCs w:val="32"/>
        </w:rPr>
        <w:t>地址</w:t>
      </w:r>
      <w:r w:rsidRPr="0033128C">
        <w:rPr>
          <w:rFonts w:ascii="仿宋_GB2312" w:eastAsia="仿宋_GB2312" w:hAnsi="仿宋"/>
          <w:spacing w:val="-6"/>
          <w:sz w:val="32"/>
          <w:szCs w:val="32"/>
        </w:rPr>
        <w:t>：</w:t>
      </w:r>
      <w:r w:rsidRPr="0033128C">
        <w:rPr>
          <w:rFonts w:ascii="仿宋_GB2312" w:eastAsia="仿宋_GB2312" w:hAnsi="仿宋" w:hint="eastAsia"/>
          <w:spacing w:val="-6"/>
          <w:sz w:val="32"/>
          <w:szCs w:val="32"/>
        </w:rPr>
        <w:t>深圳市高训中心数控加工中心（深圳第二高级技工学校侨城东校区）</w:t>
      </w:r>
    </w:p>
    <w:p w:rsidR="00CC1F26" w:rsidRPr="0033128C" w:rsidRDefault="00CC1F26" w:rsidP="00CC1F26">
      <w:pPr>
        <w:spacing w:line="560" w:lineRule="exact"/>
        <w:ind w:firstLineChars="200" w:firstLine="616"/>
        <w:rPr>
          <w:rFonts w:ascii="仿宋_GB2312" w:eastAsia="仿宋_GB2312" w:hAnsi="仿宋"/>
          <w:spacing w:val="-6"/>
          <w:sz w:val="32"/>
          <w:szCs w:val="32"/>
        </w:rPr>
      </w:pPr>
      <w:r w:rsidRPr="0033128C">
        <w:rPr>
          <w:rFonts w:ascii="仿宋_GB2312" w:eastAsia="仿宋_GB2312" w:hAnsi="仿宋" w:hint="eastAsia"/>
          <w:spacing w:val="-6"/>
          <w:sz w:val="32"/>
          <w:szCs w:val="32"/>
        </w:rPr>
        <w:t>2.决赛以国家职业资格二</w:t>
      </w:r>
      <w:r w:rsidRPr="0033128C">
        <w:rPr>
          <w:rFonts w:ascii="仿宋_GB2312" w:eastAsia="仿宋_GB2312" w:hAnsi="仿宋"/>
          <w:spacing w:val="-6"/>
          <w:sz w:val="32"/>
          <w:szCs w:val="32"/>
        </w:rPr>
        <w:t>级</w:t>
      </w:r>
      <w:r w:rsidRPr="0033128C">
        <w:rPr>
          <w:rFonts w:ascii="仿宋_GB2312" w:eastAsia="仿宋_GB2312" w:hAnsi="仿宋" w:hint="eastAsia"/>
          <w:spacing w:val="-6"/>
          <w:sz w:val="32"/>
          <w:szCs w:val="32"/>
        </w:rPr>
        <w:t>为竞赛</w:t>
      </w:r>
      <w:r w:rsidRPr="0033128C">
        <w:rPr>
          <w:rFonts w:ascii="仿宋_GB2312" w:eastAsia="仿宋_GB2312" w:hAnsi="仿宋"/>
          <w:spacing w:val="-6"/>
          <w:sz w:val="32"/>
          <w:szCs w:val="32"/>
        </w:rPr>
        <w:t>标准</w:t>
      </w:r>
      <w:r w:rsidRPr="0033128C">
        <w:rPr>
          <w:rFonts w:ascii="仿宋_GB2312" w:eastAsia="仿宋_GB2312" w:hAnsi="仿宋" w:hint="eastAsia"/>
          <w:spacing w:val="-6"/>
          <w:sz w:val="32"/>
          <w:szCs w:val="32"/>
        </w:rPr>
        <w:t>，分为理论知识</w:t>
      </w:r>
      <w:r w:rsidRPr="0033128C">
        <w:rPr>
          <w:rFonts w:ascii="仿宋_GB2312" w:eastAsia="仿宋_GB2312" w:hAnsi="仿宋"/>
          <w:spacing w:val="-6"/>
          <w:sz w:val="32"/>
          <w:szCs w:val="32"/>
        </w:rPr>
        <w:t>竞赛</w:t>
      </w:r>
      <w:r w:rsidRPr="0033128C">
        <w:rPr>
          <w:rFonts w:ascii="仿宋_GB2312" w:eastAsia="仿宋_GB2312" w:hAnsi="仿宋" w:hint="eastAsia"/>
          <w:spacing w:val="-6"/>
          <w:sz w:val="32"/>
          <w:szCs w:val="32"/>
        </w:rPr>
        <w:t>和技能操作</w:t>
      </w:r>
      <w:r w:rsidRPr="0033128C">
        <w:rPr>
          <w:rFonts w:ascii="仿宋_GB2312" w:eastAsia="仿宋_GB2312" w:hAnsi="仿宋"/>
          <w:spacing w:val="-6"/>
          <w:sz w:val="32"/>
          <w:szCs w:val="32"/>
        </w:rPr>
        <w:t>竞赛</w:t>
      </w:r>
      <w:r w:rsidRPr="0033128C">
        <w:rPr>
          <w:rFonts w:ascii="仿宋_GB2312" w:eastAsia="仿宋_GB2312" w:hAnsi="仿宋" w:hint="eastAsia"/>
          <w:spacing w:val="-6"/>
          <w:sz w:val="32"/>
          <w:szCs w:val="32"/>
        </w:rPr>
        <w:t>两部分，各部分成绩满分均为100分，60分为合格。决赛以理论知识和技能操作竞赛的综合成绩进行排名。其中，理论知识竞赛成绩占20%，技能操作竞赛成绩占80%。</w:t>
      </w:r>
    </w:p>
    <w:p w:rsidR="00CC1F26" w:rsidRPr="0033128C" w:rsidRDefault="00CC1F26" w:rsidP="00CC1F26">
      <w:pPr>
        <w:spacing w:line="560" w:lineRule="exact"/>
        <w:ind w:firstLineChars="200" w:firstLine="616"/>
        <w:rPr>
          <w:rFonts w:ascii="仿宋_GB2312" w:eastAsia="仿宋_GB2312" w:hAnsi="仿宋"/>
          <w:spacing w:val="-6"/>
          <w:sz w:val="32"/>
          <w:szCs w:val="32"/>
        </w:rPr>
      </w:pPr>
      <w:r w:rsidRPr="0033128C">
        <w:rPr>
          <w:rFonts w:ascii="仿宋_GB2312" w:eastAsia="仿宋_GB2312" w:hAnsi="仿宋" w:hint="eastAsia"/>
          <w:spacing w:val="-6"/>
          <w:sz w:val="32"/>
          <w:szCs w:val="32"/>
        </w:rPr>
        <w:t>理论竞赛时间：12月8日</w:t>
      </w:r>
    </w:p>
    <w:p w:rsidR="00CC1F26" w:rsidRPr="0033128C" w:rsidRDefault="00CC1F26" w:rsidP="00CC1F26">
      <w:pPr>
        <w:spacing w:line="560" w:lineRule="exact"/>
        <w:ind w:firstLineChars="200" w:firstLine="616"/>
        <w:rPr>
          <w:rFonts w:ascii="仿宋_GB2312" w:eastAsia="仿宋_GB2312" w:hAnsi="仿宋"/>
          <w:spacing w:val="-6"/>
          <w:sz w:val="32"/>
          <w:szCs w:val="32"/>
        </w:rPr>
      </w:pPr>
      <w:r w:rsidRPr="0033128C">
        <w:rPr>
          <w:rFonts w:ascii="仿宋_GB2312" w:eastAsia="仿宋_GB2312" w:hAnsi="仿宋" w:hint="eastAsia"/>
          <w:spacing w:val="-6"/>
          <w:sz w:val="32"/>
          <w:szCs w:val="32"/>
        </w:rPr>
        <w:t>地址</w:t>
      </w:r>
      <w:r w:rsidRPr="0033128C">
        <w:rPr>
          <w:rFonts w:ascii="仿宋_GB2312" w:eastAsia="仿宋_GB2312" w:hAnsi="仿宋"/>
          <w:spacing w:val="-6"/>
          <w:sz w:val="32"/>
          <w:szCs w:val="32"/>
        </w:rPr>
        <w:t>：</w:t>
      </w:r>
      <w:r w:rsidRPr="0033128C">
        <w:rPr>
          <w:rFonts w:ascii="仿宋_GB2312" w:eastAsia="仿宋_GB2312" w:hAnsi="仿宋" w:hint="eastAsia"/>
          <w:spacing w:val="-6"/>
          <w:sz w:val="32"/>
          <w:szCs w:val="32"/>
        </w:rPr>
        <w:t>深圳市高训大厦1801（福田区福强路1007号）</w:t>
      </w:r>
    </w:p>
    <w:p w:rsidR="00CC1F26" w:rsidRPr="0033128C" w:rsidRDefault="00CC1F26" w:rsidP="00CC1F26">
      <w:pPr>
        <w:spacing w:line="560" w:lineRule="exact"/>
        <w:ind w:firstLineChars="200" w:firstLine="616"/>
        <w:rPr>
          <w:rFonts w:ascii="仿宋_GB2312" w:eastAsia="仿宋_GB2312" w:hAnsi="仿宋"/>
          <w:spacing w:val="-6"/>
          <w:sz w:val="32"/>
          <w:szCs w:val="32"/>
        </w:rPr>
      </w:pPr>
      <w:r w:rsidRPr="0033128C">
        <w:rPr>
          <w:rFonts w:ascii="仿宋_GB2312" w:eastAsia="仿宋_GB2312" w:hAnsi="仿宋" w:hint="eastAsia"/>
          <w:spacing w:val="-6"/>
          <w:sz w:val="32"/>
          <w:szCs w:val="32"/>
        </w:rPr>
        <w:t>实操竞赛时间</w:t>
      </w:r>
      <w:r w:rsidRPr="0033128C">
        <w:rPr>
          <w:rFonts w:ascii="仿宋_GB2312" w:eastAsia="仿宋_GB2312" w:hAnsi="仿宋"/>
          <w:spacing w:val="-6"/>
          <w:sz w:val="32"/>
          <w:szCs w:val="32"/>
        </w:rPr>
        <w:t>：</w:t>
      </w:r>
      <w:r w:rsidRPr="0033128C">
        <w:rPr>
          <w:rFonts w:ascii="仿宋_GB2312" w:eastAsia="仿宋_GB2312" w:hAnsi="仿宋" w:hint="eastAsia"/>
          <w:spacing w:val="-6"/>
          <w:sz w:val="32"/>
          <w:szCs w:val="32"/>
        </w:rPr>
        <w:t>12月10日</w:t>
      </w:r>
    </w:p>
    <w:p w:rsidR="00CC1F26" w:rsidRPr="0033128C" w:rsidRDefault="00CC1F26" w:rsidP="00CC1F26">
      <w:pPr>
        <w:spacing w:line="560" w:lineRule="exact"/>
        <w:ind w:firstLineChars="200" w:firstLine="616"/>
        <w:rPr>
          <w:rFonts w:ascii="仿宋_GB2312" w:eastAsia="仿宋_GB2312" w:hAnsi="仿宋"/>
          <w:spacing w:val="-6"/>
          <w:sz w:val="32"/>
          <w:szCs w:val="32"/>
        </w:rPr>
      </w:pPr>
      <w:r w:rsidRPr="0033128C">
        <w:rPr>
          <w:rFonts w:ascii="仿宋_GB2312" w:eastAsia="仿宋_GB2312" w:hAnsi="仿宋" w:hint="eastAsia"/>
          <w:spacing w:val="-6"/>
          <w:sz w:val="32"/>
          <w:szCs w:val="32"/>
        </w:rPr>
        <w:t>地址</w:t>
      </w:r>
      <w:r w:rsidRPr="0033128C">
        <w:rPr>
          <w:rFonts w:ascii="仿宋_GB2312" w:eastAsia="仿宋_GB2312" w:hAnsi="仿宋"/>
          <w:spacing w:val="-6"/>
          <w:sz w:val="32"/>
          <w:szCs w:val="32"/>
        </w:rPr>
        <w:t>：</w:t>
      </w:r>
      <w:r w:rsidRPr="0033128C">
        <w:rPr>
          <w:rFonts w:ascii="仿宋_GB2312" w:eastAsia="仿宋_GB2312" w:hAnsi="仿宋" w:hint="eastAsia"/>
          <w:spacing w:val="-6"/>
          <w:sz w:val="32"/>
          <w:szCs w:val="32"/>
        </w:rPr>
        <w:t>深圳市高训中心数控加工中心（深圳第二高级技工学校侨城东校区）</w:t>
      </w:r>
      <w:r w:rsidRPr="0033128C">
        <w:rPr>
          <w:rFonts w:ascii="仿宋_GB2312" w:eastAsia="仿宋_GB2312" w:hAnsi="仿宋"/>
          <w:spacing w:val="-6"/>
          <w:sz w:val="32"/>
          <w:szCs w:val="32"/>
        </w:rPr>
        <w:t xml:space="preserve"> </w:t>
      </w:r>
    </w:p>
    <w:p w:rsidR="00CC1F26" w:rsidRPr="0033128C" w:rsidRDefault="00CC1F26" w:rsidP="00CC1F26">
      <w:pPr>
        <w:spacing w:line="560" w:lineRule="exact"/>
        <w:ind w:firstLineChars="200" w:firstLine="616"/>
        <w:rPr>
          <w:rFonts w:ascii="仿宋_GB2312" w:eastAsia="仿宋_GB2312" w:hAnsi="仿宋"/>
          <w:spacing w:val="-6"/>
          <w:sz w:val="32"/>
          <w:szCs w:val="32"/>
        </w:rPr>
      </w:pPr>
      <w:r w:rsidRPr="0033128C">
        <w:rPr>
          <w:rFonts w:ascii="仿宋_GB2312" w:eastAsia="仿宋_GB2312" w:hAnsi="仿宋" w:hint="eastAsia"/>
          <w:spacing w:val="-6"/>
          <w:sz w:val="32"/>
          <w:szCs w:val="32"/>
        </w:rPr>
        <w:t xml:space="preserve">竞赛时间、地点如有变动，以竞赛组委会通知为准。 </w:t>
      </w:r>
    </w:p>
    <w:p w:rsidR="00CC1F26" w:rsidRPr="0033128C" w:rsidRDefault="00CC1F26" w:rsidP="00CC1F26">
      <w:pPr>
        <w:spacing w:line="560" w:lineRule="exact"/>
        <w:ind w:firstLineChars="200" w:firstLine="616"/>
        <w:rPr>
          <w:rFonts w:ascii="黑体" w:eastAsia="黑体" w:hAnsi="黑体"/>
          <w:spacing w:val="-6"/>
          <w:sz w:val="32"/>
          <w:szCs w:val="32"/>
        </w:rPr>
      </w:pPr>
      <w:r w:rsidRPr="0033128C">
        <w:rPr>
          <w:rFonts w:ascii="黑体" w:eastAsia="黑体" w:hAnsi="黑体" w:hint="eastAsia"/>
          <w:spacing w:val="-6"/>
          <w:sz w:val="32"/>
          <w:szCs w:val="32"/>
        </w:rPr>
        <w:lastRenderedPageBreak/>
        <w:t>六、奖励办法</w:t>
      </w:r>
    </w:p>
    <w:p w:rsidR="00CC1F26" w:rsidRPr="0033128C" w:rsidRDefault="00CC1F26" w:rsidP="00CC1F26">
      <w:pPr>
        <w:spacing w:line="560" w:lineRule="exact"/>
        <w:ind w:firstLineChars="150" w:firstLine="480"/>
        <w:rPr>
          <w:rFonts w:ascii="楷体_GB2312" w:eastAsia="楷体_GB2312" w:hAnsi="楷体"/>
          <w:sz w:val="32"/>
          <w:szCs w:val="32"/>
        </w:rPr>
      </w:pPr>
      <w:r w:rsidRPr="0033128C">
        <w:rPr>
          <w:rFonts w:ascii="楷体_GB2312" w:eastAsia="楷体_GB2312" w:hAnsi="楷体" w:hint="eastAsia"/>
          <w:sz w:val="32"/>
          <w:szCs w:val="32"/>
        </w:rPr>
        <w:t>（一）授予荣誉称号。</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1.决赛综合成绩第1名且理论知识和技能操作成绩均合格的选手,经所在单位及工会推荐、按程序申报审核，符合条件的，由市总工会授予“深圳市五一劳动奖章”（决赛人数少于50人不予申报）。</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2.决赛综合成绩前6名的参赛选手，并具有本职业（工种）三级以上国家职业资格，由深圳市人力资源和社会保障局认定为“深圳市技术能手”，颁发证书。</w:t>
      </w:r>
    </w:p>
    <w:p w:rsidR="00CC1F26" w:rsidRPr="0033128C" w:rsidRDefault="00CC1F26" w:rsidP="00CC1F26">
      <w:pPr>
        <w:spacing w:line="560" w:lineRule="exact"/>
        <w:ind w:firstLineChars="150" w:firstLine="480"/>
        <w:rPr>
          <w:rFonts w:ascii="楷体_GB2312" w:eastAsia="楷体_GB2312" w:hAnsi="楷体"/>
          <w:sz w:val="32"/>
          <w:szCs w:val="32"/>
        </w:rPr>
      </w:pPr>
      <w:r w:rsidRPr="0033128C">
        <w:rPr>
          <w:rFonts w:ascii="楷体_GB2312" w:eastAsia="楷体_GB2312" w:hAnsi="楷体" w:hint="eastAsia"/>
          <w:sz w:val="32"/>
          <w:szCs w:val="32"/>
        </w:rPr>
        <w:t>（二）获得优胜奖。</w:t>
      </w:r>
    </w:p>
    <w:p w:rsidR="00CC1F26" w:rsidRPr="0033128C" w:rsidRDefault="00CC1F26" w:rsidP="00CC1F26">
      <w:pPr>
        <w:spacing w:line="560" w:lineRule="exact"/>
        <w:ind w:firstLineChars="200" w:firstLine="616"/>
        <w:rPr>
          <w:rFonts w:ascii="仿宋_GB2312" w:eastAsia="仿宋_GB2312" w:hAnsi="仿宋"/>
          <w:spacing w:val="-6"/>
          <w:sz w:val="32"/>
          <w:szCs w:val="32"/>
        </w:rPr>
      </w:pPr>
      <w:r w:rsidRPr="0033128C">
        <w:rPr>
          <w:rFonts w:ascii="仿宋_GB2312" w:eastAsia="仿宋_GB2312" w:hAnsi="仿宋" w:hint="eastAsia"/>
          <w:spacing w:val="-6"/>
          <w:sz w:val="32"/>
          <w:szCs w:val="32"/>
        </w:rPr>
        <w:t>本次竞赛按照1:2:3的比例设置一等奖、二等奖、三等奖若干名，由竞赛组委会颁发证书，原则上获奖人数不超过决赛人数的30%，且不超过15名。</w:t>
      </w:r>
    </w:p>
    <w:p w:rsidR="00CC1F26" w:rsidRPr="0033128C" w:rsidRDefault="00CC1F26" w:rsidP="00CC1F26">
      <w:pPr>
        <w:spacing w:line="560" w:lineRule="exact"/>
        <w:ind w:firstLineChars="150" w:firstLine="480"/>
        <w:rPr>
          <w:rFonts w:ascii="楷体_GB2312" w:eastAsia="楷体_GB2312" w:hAnsi="楷体"/>
          <w:sz w:val="32"/>
          <w:szCs w:val="32"/>
        </w:rPr>
      </w:pPr>
      <w:r w:rsidRPr="0033128C">
        <w:rPr>
          <w:rFonts w:ascii="楷体_GB2312" w:eastAsia="楷体_GB2312" w:hAnsi="楷体" w:hint="eastAsia"/>
          <w:sz w:val="32"/>
          <w:szCs w:val="32"/>
        </w:rPr>
        <w:t>（三）晋升</w:t>
      </w:r>
      <w:r w:rsidRPr="0033128C">
        <w:rPr>
          <w:rFonts w:ascii="楷体_GB2312" w:eastAsia="楷体_GB2312" w:hAnsi="楷体"/>
          <w:sz w:val="32"/>
          <w:szCs w:val="32"/>
        </w:rPr>
        <w:t>高级技师</w:t>
      </w:r>
      <w:r w:rsidRPr="0033128C">
        <w:rPr>
          <w:rFonts w:ascii="楷体_GB2312" w:eastAsia="楷体_GB2312" w:hAnsi="楷体" w:hint="eastAsia"/>
          <w:sz w:val="32"/>
          <w:szCs w:val="32"/>
        </w:rPr>
        <w:t>。</w:t>
      </w:r>
    </w:p>
    <w:p w:rsidR="00CC1F26" w:rsidRPr="0033128C" w:rsidRDefault="00CC1F26" w:rsidP="00CC1F26">
      <w:pPr>
        <w:spacing w:line="560" w:lineRule="exact"/>
        <w:ind w:firstLineChars="200" w:firstLine="616"/>
        <w:rPr>
          <w:rFonts w:ascii="仿宋_GB2312" w:eastAsia="仿宋_GB2312" w:hAnsi="仿宋"/>
          <w:spacing w:val="-6"/>
          <w:sz w:val="32"/>
          <w:szCs w:val="32"/>
        </w:rPr>
      </w:pPr>
      <w:r w:rsidRPr="0033128C">
        <w:rPr>
          <w:rFonts w:ascii="仿宋_GB2312" w:eastAsia="仿宋_GB2312" w:hAnsi="仿宋"/>
          <w:spacing w:val="-6"/>
          <w:sz w:val="32"/>
          <w:szCs w:val="32"/>
        </w:rPr>
        <w:t>1</w:t>
      </w:r>
      <w:r w:rsidRPr="0033128C">
        <w:rPr>
          <w:rFonts w:ascii="仿宋_GB2312" w:eastAsia="仿宋_GB2312" w:hAnsi="仿宋" w:hint="eastAsia"/>
          <w:spacing w:val="-6"/>
          <w:sz w:val="32"/>
          <w:szCs w:val="32"/>
        </w:rPr>
        <w:t>.决赛综合</w:t>
      </w:r>
      <w:r w:rsidRPr="0033128C">
        <w:rPr>
          <w:rFonts w:ascii="仿宋_GB2312" w:eastAsia="仿宋_GB2312" w:hAnsi="仿宋"/>
          <w:spacing w:val="-6"/>
          <w:sz w:val="32"/>
          <w:szCs w:val="32"/>
        </w:rPr>
        <w:t>成绩</w:t>
      </w:r>
      <w:r w:rsidRPr="0033128C">
        <w:rPr>
          <w:rFonts w:ascii="仿宋_GB2312" w:eastAsia="仿宋_GB2312" w:hAnsi="仿宋" w:hint="eastAsia"/>
          <w:spacing w:val="-6"/>
          <w:sz w:val="32"/>
          <w:szCs w:val="32"/>
        </w:rPr>
        <w:t>第1名且理论知识和技能</w:t>
      </w:r>
      <w:r w:rsidRPr="0033128C">
        <w:rPr>
          <w:rFonts w:ascii="仿宋_GB2312" w:eastAsia="仿宋_GB2312" w:hAnsi="仿宋"/>
          <w:spacing w:val="-6"/>
          <w:sz w:val="32"/>
          <w:szCs w:val="32"/>
        </w:rPr>
        <w:t>操作</w:t>
      </w:r>
      <w:r w:rsidRPr="0033128C">
        <w:rPr>
          <w:rFonts w:ascii="仿宋_GB2312" w:eastAsia="仿宋_GB2312" w:hAnsi="仿宋" w:hint="eastAsia"/>
          <w:spacing w:val="-6"/>
          <w:sz w:val="32"/>
          <w:szCs w:val="32"/>
        </w:rPr>
        <w:t>成绩均合格选手由市人力资源和社会保障局认定为高级技师，并核发职业资格证书。</w:t>
      </w:r>
    </w:p>
    <w:p w:rsidR="00CC1F26" w:rsidRPr="0033128C" w:rsidRDefault="00CC1F26" w:rsidP="00CC1F26">
      <w:pPr>
        <w:spacing w:line="560" w:lineRule="exact"/>
        <w:ind w:firstLineChars="200" w:firstLine="616"/>
        <w:rPr>
          <w:rFonts w:ascii="仿宋_GB2312" w:eastAsia="仿宋_GB2312" w:hAnsi="仿宋"/>
          <w:spacing w:val="-6"/>
          <w:sz w:val="32"/>
          <w:szCs w:val="32"/>
        </w:rPr>
      </w:pPr>
      <w:r w:rsidRPr="0033128C">
        <w:rPr>
          <w:rFonts w:ascii="仿宋_GB2312" w:eastAsia="仿宋_GB2312" w:hAnsi="仿宋" w:hint="eastAsia"/>
          <w:spacing w:val="-6"/>
          <w:sz w:val="32"/>
          <w:szCs w:val="32"/>
        </w:rPr>
        <w:t>2.决赛综合</w:t>
      </w:r>
      <w:r w:rsidRPr="0033128C">
        <w:rPr>
          <w:rFonts w:ascii="仿宋_GB2312" w:eastAsia="仿宋_GB2312" w:hAnsi="仿宋"/>
          <w:spacing w:val="-6"/>
          <w:sz w:val="32"/>
          <w:szCs w:val="32"/>
        </w:rPr>
        <w:t>成绩</w:t>
      </w:r>
      <w:r w:rsidRPr="0033128C">
        <w:rPr>
          <w:rFonts w:ascii="仿宋_GB2312" w:eastAsia="仿宋_GB2312" w:hAnsi="仿宋" w:hint="eastAsia"/>
          <w:spacing w:val="-6"/>
          <w:sz w:val="32"/>
          <w:szCs w:val="32"/>
        </w:rPr>
        <w:t>第2-6名且成绩合格的选手，原已取得加工中心操作工</w:t>
      </w:r>
      <w:r w:rsidRPr="0033128C">
        <w:rPr>
          <w:rFonts w:ascii="仿宋_GB2312" w:eastAsia="仿宋_GB2312" w:hAnsi="仿宋"/>
          <w:spacing w:val="-6"/>
          <w:sz w:val="32"/>
          <w:szCs w:val="32"/>
        </w:rPr>
        <w:t>技师</w:t>
      </w:r>
      <w:r w:rsidRPr="0033128C">
        <w:rPr>
          <w:rFonts w:ascii="仿宋_GB2312" w:eastAsia="仿宋_GB2312" w:hAnsi="仿宋" w:hint="eastAsia"/>
          <w:spacing w:val="-6"/>
          <w:sz w:val="32"/>
          <w:szCs w:val="32"/>
        </w:rPr>
        <w:t>职业资格证书，并在本次竞赛中获“深圳市技术能手”称号的，可向我局申请晋升高级技师职业资格并核发证书。</w:t>
      </w:r>
    </w:p>
    <w:p w:rsidR="00CC1F26" w:rsidRPr="0033128C" w:rsidRDefault="00CC1F26" w:rsidP="00CC1F26">
      <w:pPr>
        <w:spacing w:line="560" w:lineRule="exact"/>
        <w:ind w:firstLineChars="150" w:firstLine="480"/>
        <w:rPr>
          <w:rFonts w:ascii="楷体_GB2312" w:eastAsia="楷体_GB2312" w:hAnsi="楷体"/>
          <w:sz w:val="32"/>
          <w:szCs w:val="32"/>
        </w:rPr>
      </w:pPr>
      <w:r w:rsidRPr="0033128C">
        <w:rPr>
          <w:rFonts w:ascii="楷体_GB2312" w:eastAsia="楷体_GB2312" w:hAnsi="楷体" w:hint="eastAsia"/>
          <w:sz w:val="32"/>
          <w:szCs w:val="32"/>
        </w:rPr>
        <w:t>（四</w:t>
      </w:r>
      <w:r w:rsidRPr="0033128C">
        <w:rPr>
          <w:rFonts w:ascii="楷体_GB2312" w:eastAsia="楷体_GB2312" w:hAnsi="楷体"/>
          <w:sz w:val="32"/>
          <w:szCs w:val="32"/>
        </w:rPr>
        <w:t>）</w:t>
      </w:r>
      <w:r w:rsidRPr="0033128C">
        <w:rPr>
          <w:rFonts w:ascii="楷体_GB2312" w:eastAsia="楷体_GB2312" w:hAnsi="楷体" w:hint="eastAsia"/>
          <w:sz w:val="32"/>
          <w:szCs w:val="32"/>
        </w:rPr>
        <w:t>核发</w:t>
      </w:r>
      <w:r w:rsidRPr="0033128C">
        <w:rPr>
          <w:rFonts w:ascii="楷体_GB2312" w:eastAsia="楷体_GB2312" w:hAnsi="楷体"/>
          <w:sz w:val="32"/>
          <w:szCs w:val="32"/>
        </w:rPr>
        <w:t>职业资格证书</w:t>
      </w:r>
      <w:r w:rsidRPr="0033128C">
        <w:rPr>
          <w:rFonts w:ascii="楷体_GB2312" w:eastAsia="楷体_GB2312" w:hAnsi="楷体" w:hint="eastAsia"/>
          <w:sz w:val="32"/>
          <w:szCs w:val="32"/>
        </w:rPr>
        <w:t>。</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1.对决赛理论知识和技能操作成绩均合格且总成绩排名靠前的选手，由深圳市人力资源和社会保障局核发加工中心操作</w:t>
      </w:r>
      <w:r w:rsidRPr="0033128C">
        <w:rPr>
          <w:rFonts w:ascii="仿宋_GB2312" w:eastAsia="仿宋_GB2312" w:hAnsi="仿宋" w:hint="eastAsia"/>
          <w:spacing w:val="-6"/>
          <w:sz w:val="32"/>
          <w:szCs w:val="32"/>
        </w:rPr>
        <w:lastRenderedPageBreak/>
        <w:t>工技师（二级）职业资格证书。获发职业资格证书选手总数不超过决赛人数的30%，且不超过20本。</w:t>
      </w:r>
    </w:p>
    <w:p w:rsidR="00CC1F26" w:rsidRPr="0033128C" w:rsidRDefault="00CC1F26" w:rsidP="00CC1F26">
      <w:pPr>
        <w:spacing w:line="560" w:lineRule="exact"/>
        <w:ind w:firstLineChars="150" w:firstLine="480"/>
        <w:rPr>
          <w:rFonts w:ascii="楷体_GB2312" w:eastAsia="楷体_GB2312" w:hAnsi="楷体" w:hint="eastAsia"/>
          <w:sz w:val="32"/>
          <w:szCs w:val="32"/>
        </w:rPr>
      </w:pPr>
      <w:r w:rsidRPr="0033128C">
        <w:rPr>
          <w:rFonts w:ascii="楷体_GB2312" w:eastAsia="楷体_GB2312" w:hAnsi="楷体" w:hint="eastAsia"/>
          <w:sz w:val="32"/>
          <w:szCs w:val="32"/>
        </w:rPr>
        <w:t>（五）颁发奖金。</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决赛综合成绩前6名的选手，由竞赛组委会颁发奖金。具体为：第一名：8000元；第二名：5000元；第三名：3000元；第四至第六各2000元。</w:t>
      </w:r>
    </w:p>
    <w:p w:rsidR="00CC1F26" w:rsidRPr="0033128C" w:rsidRDefault="00CC1F26" w:rsidP="00CC1F26">
      <w:pPr>
        <w:spacing w:line="560" w:lineRule="exact"/>
        <w:ind w:firstLineChars="200" w:firstLine="616"/>
        <w:rPr>
          <w:rFonts w:ascii="黑体" w:eastAsia="黑体" w:hAnsi="黑体"/>
          <w:spacing w:val="-6"/>
          <w:sz w:val="32"/>
          <w:szCs w:val="32"/>
        </w:rPr>
      </w:pPr>
      <w:r w:rsidRPr="0033128C">
        <w:rPr>
          <w:rFonts w:ascii="黑体" w:eastAsia="黑体" w:hAnsi="黑体" w:hint="eastAsia"/>
          <w:spacing w:val="-6"/>
          <w:sz w:val="32"/>
          <w:szCs w:val="32"/>
        </w:rPr>
        <w:t>八、申诉与仲裁</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（一）参赛选手对赛场提供的设备、工具不符合规定的或工作人员的违规行为等均可提出申诉。</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（二）现场申诉最迟应在竞赛结束后2小时内提出，超过时效将不予受理。申诉时，应以书面形式按规定程序向监督仲裁组提出，由监督仲裁组进行裁决。</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（三）监督仲裁组有权对赛场违规选手的违规行为做出查处和裁决，监督仲裁组的裁决为最终裁决，参赛选手不得因对仲裁处理意见不服而停止比赛或滋事，否则按弃权处理。</w:t>
      </w:r>
    </w:p>
    <w:p w:rsidR="00CC1F26" w:rsidRPr="0033128C" w:rsidRDefault="00CC1F26" w:rsidP="00CC1F26">
      <w:pPr>
        <w:spacing w:line="56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（四）如竞赛出现不可预见的异常情况，由监督仲裁组商竞赛主办单位后，做出决定。</w:t>
      </w:r>
    </w:p>
    <w:p w:rsidR="00CC1F26" w:rsidRPr="0033128C" w:rsidRDefault="00CC1F26" w:rsidP="00CC1F26">
      <w:pPr>
        <w:spacing w:line="560" w:lineRule="exact"/>
        <w:ind w:firstLineChars="200" w:firstLine="616"/>
        <w:rPr>
          <w:rFonts w:ascii="黑体" w:eastAsia="黑体" w:hAnsi="黑体"/>
          <w:spacing w:val="-6"/>
          <w:sz w:val="32"/>
          <w:szCs w:val="32"/>
        </w:rPr>
      </w:pPr>
      <w:r w:rsidRPr="0033128C">
        <w:rPr>
          <w:rFonts w:ascii="黑体" w:eastAsia="黑体" w:hAnsi="黑体" w:hint="eastAsia"/>
          <w:spacing w:val="-6"/>
          <w:sz w:val="32"/>
          <w:szCs w:val="32"/>
        </w:rPr>
        <w:t>九、其他事项</w:t>
      </w:r>
    </w:p>
    <w:p w:rsidR="00CC1F26" w:rsidRPr="0033128C" w:rsidRDefault="00CC1F26" w:rsidP="00CC1F26">
      <w:pPr>
        <w:spacing w:line="560" w:lineRule="exact"/>
        <w:ind w:firstLineChars="200" w:firstLine="616"/>
        <w:rPr>
          <w:rFonts w:ascii="仿宋_GB2312" w:eastAsia="仿宋_GB2312"/>
          <w:spacing w:val="-6"/>
          <w:sz w:val="32"/>
          <w:szCs w:val="32"/>
        </w:rPr>
      </w:pPr>
      <w:r w:rsidRPr="0033128C">
        <w:rPr>
          <w:rFonts w:ascii="仿宋_GB2312" w:eastAsia="仿宋_GB2312" w:hint="eastAsia"/>
          <w:spacing w:val="-6"/>
          <w:sz w:val="32"/>
          <w:szCs w:val="32"/>
        </w:rPr>
        <w:t>（一）各企业应把参加竞赛和促进企业技术进步、加强精神文明建设及构建和谐社会的要求有机结合起来，认真做好本企业参赛人员的组队和选拔工作。</w:t>
      </w:r>
    </w:p>
    <w:p w:rsidR="00CC1F26" w:rsidRPr="0033128C" w:rsidRDefault="00CC1F26" w:rsidP="00CC1F26">
      <w:pPr>
        <w:spacing w:line="560" w:lineRule="exact"/>
        <w:ind w:firstLineChars="200" w:firstLine="616"/>
        <w:rPr>
          <w:rFonts w:ascii="仿宋_GB2312" w:eastAsia="仿宋_GB2312"/>
          <w:spacing w:val="-6"/>
          <w:sz w:val="32"/>
          <w:szCs w:val="32"/>
        </w:rPr>
      </w:pPr>
      <w:r w:rsidRPr="0033128C">
        <w:rPr>
          <w:rFonts w:ascii="仿宋_GB2312" w:eastAsia="仿宋_GB2312" w:hint="eastAsia"/>
          <w:spacing w:val="-6"/>
          <w:sz w:val="32"/>
          <w:szCs w:val="32"/>
        </w:rPr>
        <w:t>（二）为保证大赛公平公正，本次竞赛聘请社会监督员对竞赛全过程予以监督。</w:t>
      </w:r>
    </w:p>
    <w:p w:rsidR="00CC1F26" w:rsidRPr="0033128C" w:rsidRDefault="00CC1F26" w:rsidP="00CC1F26">
      <w:pPr>
        <w:spacing w:line="560" w:lineRule="exact"/>
        <w:ind w:firstLineChars="200" w:firstLine="616"/>
        <w:rPr>
          <w:rFonts w:ascii="仿宋_GB2312" w:eastAsia="仿宋_GB2312"/>
          <w:spacing w:val="-6"/>
          <w:sz w:val="32"/>
          <w:szCs w:val="32"/>
        </w:rPr>
      </w:pPr>
      <w:r w:rsidRPr="0033128C">
        <w:rPr>
          <w:rFonts w:ascii="仿宋_GB2312" w:eastAsia="仿宋_GB2312" w:hint="eastAsia"/>
          <w:spacing w:val="-6"/>
          <w:sz w:val="32"/>
          <w:szCs w:val="32"/>
        </w:rPr>
        <w:t>（三）各参赛人员在竞赛中不得冒名顶替、弄虚作假，一</w:t>
      </w:r>
      <w:r w:rsidRPr="0033128C">
        <w:rPr>
          <w:rFonts w:ascii="仿宋_GB2312" w:eastAsia="仿宋_GB2312" w:hint="eastAsia"/>
          <w:spacing w:val="-6"/>
          <w:sz w:val="32"/>
          <w:szCs w:val="32"/>
        </w:rPr>
        <w:lastRenderedPageBreak/>
        <w:t>经发现查实，将取消参赛资格和成绩。</w:t>
      </w:r>
    </w:p>
    <w:p w:rsidR="0082248F" w:rsidRDefault="00CC1F26" w:rsidP="00CC1F26">
      <w:r w:rsidRPr="0033128C">
        <w:rPr>
          <w:rFonts w:ascii="仿宋_GB2312" w:eastAsia="仿宋_GB2312" w:hint="eastAsia"/>
          <w:spacing w:val="-6"/>
          <w:sz w:val="32"/>
          <w:szCs w:val="32"/>
        </w:rPr>
        <w:t>（四）本实施方案条款的解释权归2016年深圳技能大赛——加工中心操作工职业技能竞赛组委会。</w:t>
      </w:r>
    </w:p>
    <w:sectPr w:rsidR="0082248F" w:rsidSect="008224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C35" w:rsidRDefault="00A12C35" w:rsidP="00CC1F26">
      <w:r>
        <w:separator/>
      </w:r>
    </w:p>
  </w:endnote>
  <w:endnote w:type="continuationSeparator" w:id="0">
    <w:p w:rsidR="00A12C35" w:rsidRDefault="00A12C35" w:rsidP="00CC1F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C35" w:rsidRDefault="00A12C35" w:rsidP="00CC1F26">
      <w:r>
        <w:separator/>
      </w:r>
    </w:p>
  </w:footnote>
  <w:footnote w:type="continuationSeparator" w:id="0">
    <w:p w:rsidR="00A12C35" w:rsidRDefault="00A12C35" w:rsidP="00CC1F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F26"/>
    <w:rsid w:val="0001277C"/>
    <w:rsid w:val="00021BE9"/>
    <w:rsid w:val="000266F8"/>
    <w:rsid w:val="00030284"/>
    <w:rsid w:val="000348B2"/>
    <w:rsid w:val="000541B0"/>
    <w:rsid w:val="00060717"/>
    <w:rsid w:val="0006341F"/>
    <w:rsid w:val="000678DA"/>
    <w:rsid w:val="000712D1"/>
    <w:rsid w:val="00087479"/>
    <w:rsid w:val="00091C40"/>
    <w:rsid w:val="0009259C"/>
    <w:rsid w:val="00096507"/>
    <w:rsid w:val="000A066A"/>
    <w:rsid w:val="000B6D12"/>
    <w:rsid w:val="000C3E48"/>
    <w:rsid w:val="000D4686"/>
    <w:rsid w:val="000D7472"/>
    <w:rsid w:val="000E4043"/>
    <w:rsid w:val="000F062A"/>
    <w:rsid w:val="0010410D"/>
    <w:rsid w:val="00112B16"/>
    <w:rsid w:val="001231D0"/>
    <w:rsid w:val="00130F52"/>
    <w:rsid w:val="00133026"/>
    <w:rsid w:val="00140345"/>
    <w:rsid w:val="0014075A"/>
    <w:rsid w:val="00150627"/>
    <w:rsid w:val="00163511"/>
    <w:rsid w:val="00175E95"/>
    <w:rsid w:val="00177F67"/>
    <w:rsid w:val="0018513C"/>
    <w:rsid w:val="00192C68"/>
    <w:rsid w:val="001A2001"/>
    <w:rsid w:val="001C36AD"/>
    <w:rsid w:val="001C56E2"/>
    <w:rsid w:val="001D000C"/>
    <w:rsid w:val="001E04BD"/>
    <w:rsid w:val="001E47B0"/>
    <w:rsid w:val="001E7B36"/>
    <w:rsid w:val="001F653A"/>
    <w:rsid w:val="002024E4"/>
    <w:rsid w:val="00207956"/>
    <w:rsid w:val="00211C9B"/>
    <w:rsid w:val="0022036A"/>
    <w:rsid w:val="00220DAF"/>
    <w:rsid w:val="00233208"/>
    <w:rsid w:val="00240530"/>
    <w:rsid w:val="00246B91"/>
    <w:rsid w:val="0025346B"/>
    <w:rsid w:val="00273590"/>
    <w:rsid w:val="00287DB3"/>
    <w:rsid w:val="00290E88"/>
    <w:rsid w:val="00295038"/>
    <w:rsid w:val="002A37F7"/>
    <w:rsid w:val="002A6DD3"/>
    <w:rsid w:val="002B2733"/>
    <w:rsid w:val="002B74BC"/>
    <w:rsid w:val="002B77FE"/>
    <w:rsid w:val="002C2EB9"/>
    <w:rsid w:val="002C6316"/>
    <w:rsid w:val="002E1999"/>
    <w:rsid w:val="002F3593"/>
    <w:rsid w:val="002F6580"/>
    <w:rsid w:val="00305417"/>
    <w:rsid w:val="00314F50"/>
    <w:rsid w:val="00325231"/>
    <w:rsid w:val="00331C81"/>
    <w:rsid w:val="0033308A"/>
    <w:rsid w:val="003433C0"/>
    <w:rsid w:val="0035492B"/>
    <w:rsid w:val="00364C63"/>
    <w:rsid w:val="00370496"/>
    <w:rsid w:val="00375C9B"/>
    <w:rsid w:val="00376BF0"/>
    <w:rsid w:val="00377303"/>
    <w:rsid w:val="00391802"/>
    <w:rsid w:val="00393FAA"/>
    <w:rsid w:val="003A348F"/>
    <w:rsid w:val="003B3451"/>
    <w:rsid w:val="003C44AA"/>
    <w:rsid w:val="003E37D6"/>
    <w:rsid w:val="003F1C6F"/>
    <w:rsid w:val="004002EB"/>
    <w:rsid w:val="004013A9"/>
    <w:rsid w:val="00402486"/>
    <w:rsid w:val="00405280"/>
    <w:rsid w:val="00407BAF"/>
    <w:rsid w:val="00412B6C"/>
    <w:rsid w:val="0042116C"/>
    <w:rsid w:val="00456B4B"/>
    <w:rsid w:val="00474428"/>
    <w:rsid w:val="00485DF0"/>
    <w:rsid w:val="004A6ED7"/>
    <w:rsid w:val="004B0922"/>
    <w:rsid w:val="004C6B29"/>
    <w:rsid w:val="004D662B"/>
    <w:rsid w:val="004D6B05"/>
    <w:rsid w:val="004E386C"/>
    <w:rsid w:val="004F0E1B"/>
    <w:rsid w:val="004F33A5"/>
    <w:rsid w:val="005059E6"/>
    <w:rsid w:val="00511D95"/>
    <w:rsid w:val="00521F26"/>
    <w:rsid w:val="005263D5"/>
    <w:rsid w:val="00541784"/>
    <w:rsid w:val="00555220"/>
    <w:rsid w:val="00570276"/>
    <w:rsid w:val="00575780"/>
    <w:rsid w:val="00576CFD"/>
    <w:rsid w:val="0059516A"/>
    <w:rsid w:val="005A1B9B"/>
    <w:rsid w:val="005B2821"/>
    <w:rsid w:val="005B77DC"/>
    <w:rsid w:val="005F3012"/>
    <w:rsid w:val="005F7127"/>
    <w:rsid w:val="00603B50"/>
    <w:rsid w:val="00612E88"/>
    <w:rsid w:val="00616315"/>
    <w:rsid w:val="0062480A"/>
    <w:rsid w:val="0063192C"/>
    <w:rsid w:val="006319C3"/>
    <w:rsid w:val="00636433"/>
    <w:rsid w:val="00637472"/>
    <w:rsid w:val="00643CCB"/>
    <w:rsid w:val="006451F1"/>
    <w:rsid w:val="00646F6B"/>
    <w:rsid w:val="006545A2"/>
    <w:rsid w:val="006563EE"/>
    <w:rsid w:val="00674E7C"/>
    <w:rsid w:val="00690E99"/>
    <w:rsid w:val="006A2404"/>
    <w:rsid w:val="006A5156"/>
    <w:rsid w:val="006A64A7"/>
    <w:rsid w:val="006B0683"/>
    <w:rsid w:val="006C5901"/>
    <w:rsid w:val="006D3C85"/>
    <w:rsid w:val="006E0813"/>
    <w:rsid w:val="006F3A6F"/>
    <w:rsid w:val="00706C3B"/>
    <w:rsid w:val="0073088F"/>
    <w:rsid w:val="007418B3"/>
    <w:rsid w:val="007437FF"/>
    <w:rsid w:val="007517EA"/>
    <w:rsid w:val="007601CA"/>
    <w:rsid w:val="00766D76"/>
    <w:rsid w:val="00770136"/>
    <w:rsid w:val="00781F31"/>
    <w:rsid w:val="00785DD6"/>
    <w:rsid w:val="00786D53"/>
    <w:rsid w:val="00796A03"/>
    <w:rsid w:val="007A3B27"/>
    <w:rsid w:val="007A6297"/>
    <w:rsid w:val="007A73F8"/>
    <w:rsid w:val="007A7B92"/>
    <w:rsid w:val="007D029F"/>
    <w:rsid w:val="007E3D97"/>
    <w:rsid w:val="007F1469"/>
    <w:rsid w:val="0081128D"/>
    <w:rsid w:val="008175EA"/>
    <w:rsid w:val="0082141D"/>
    <w:rsid w:val="0082248F"/>
    <w:rsid w:val="00824B8D"/>
    <w:rsid w:val="00827E54"/>
    <w:rsid w:val="00841A96"/>
    <w:rsid w:val="008467CF"/>
    <w:rsid w:val="0085038E"/>
    <w:rsid w:val="008530E7"/>
    <w:rsid w:val="0086337D"/>
    <w:rsid w:val="00865861"/>
    <w:rsid w:val="008724A2"/>
    <w:rsid w:val="008A3FA8"/>
    <w:rsid w:val="008B258B"/>
    <w:rsid w:val="008B5356"/>
    <w:rsid w:val="008B6117"/>
    <w:rsid w:val="008C0AA9"/>
    <w:rsid w:val="008C2DDC"/>
    <w:rsid w:val="008F5D69"/>
    <w:rsid w:val="00905C1D"/>
    <w:rsid w:val="00913A3F"/>
    <w:rsid w:val="009208DC"/>
    <w:rsid w:val="00920F24"/>
    <w:rsid w:val="00956232"/>
    <w:rsid w:val="009621EB"/>
    <w:rsid w:val="00962D0D"/>
    <w:rsid w:val="00970AC9"/>
    <w:rsid w:val="00971521"/>
    <w:rsid w:val="009805C6"/>
    <w:rsid w:val="00981735"/>
    <w:rsid w:val="00991836"/>
    <w:rsid w:val="009A182A"/>
    <w:rsid w:val="009A6535"/>
    <w:rsid w:val="009A7858"/>
    <w:rsid w:val="009B0FC8"/>
    <w:rsid w:val="009B28F1"/>
    <w:rsid w:val="009C1DA2"/>
    <w:rsid w:val="009C26B1"/>
    <w:rsid w:val="009E775B"/>
    <w:rsid w:val="009E7FF0"/>
    <w:rsid w:val="009F5C54"/>
    <w:rsid w:val="009F71DB"/>
    <w:rsid w:val="00A0029D"/>
    <w:rsid w:val="00A05DF4"/>
    <w:rsid w:val="00A12C35"/>
    <w:rsid w:val="00A34DD0"/>
    <w:rsid w:val="00A42B36"/>
    <w:rsid w:val="00A43904"/>
    <w:rsid w:val="00A47DA5"/>
    <w:rsid w:val="00A53E5F"/>
    <w:rsid w:val="00A6013F"/>
    <w:rsid w:val="00A65B81"/>
    <w:rsid w:val="00A7788C"/>
    <w:rsid w:val="00A83CE3"/>
    <w:rsid w:val="00AB1ED9"/>
    <w:rsid w:val="00AB6630"/>
    <w:rsid w:val="00AD237F"/>
    <w:rsid w:val="00AE6A40"/>
    <w:rsid w:val="00AF4E5A"/>
    <w:rsid w:val="00B01EDC"/>
    <w:rsid w:val="00B17C88"/>
    <w:rsid w:val="00B2122A"/>
    <w:rsid w:val="00B32FBF"/>
    <w:rsid w:val="00B42238"/>
    <w:rsid w:val="00B54578"/>
    <w:rsid w:val="00B622D6"/>
    <w:rsid w:val="00B705E1"/>
    <w:rsid w:val="00B70EF5"/>
    <w:rsid w:val="00B73C3B"/>
    <w:rsid w:val="00B8709C"/>
    <w:rsid w:val="00B95C01"/>
    <w:rsid w:val="00BA21FB"/>
    <w:rsid w:val="00BB5CB5"/>
    <w:rsid w:val="00BC17AA"/>
    <w:rsid w:val="00BC2FC1"/>
    <w:rsid w:val="00BD2F4B"/>
    <w:rsid w:val="00BD69AC"/>
    <w:rsid w:val="00C06174"/>
    <w:rsid w:val="00C069BD"/>
    <w:rsid w:val="00C116CE"/>
    <w:rsid w:val="00C16AA5"/>
    <w:rsid w:val="00C16CBF"/>
    <w:rsid w:val="00C22F0C"/>
    <w:rsid w:val="00C25AB6"/>
    <w:rsid w:val="00C31E3B"/>
    <w:rsid w:val="00C340F5"/>
    <w:rsid w:val="00C34505"/>
    <w:rsid w:val="00C467AD"/>
    <w:rsid w:val="00C52206"/>
    <w:rsid w:val="00C60E54"/>
    <w:rsid w:val="00C64C61"/>
    <w:rsid w:val="00CB284D"/>
    <w:rsid w:val="00CB4856"/>
    <w:rsid w:val="00CB7125"/>
    <w:rsid w:val="00CC1F26"/>
    <w:rsid w:val="00CC2E60"/>
    <w:rsid w:val="00CD1D62"/>
    <w:rsid w:val="00CD28E5"/>
    <w:rsid w:val="00CE11A8"/>
    <w:rsid w:val="00CF10BF"/>
    <w:rsid w:val="00D0258D"/>
    <w:rsid w:val="00D1233A"/>
    <w:rsid w:val="00D12471"/>
    <w:rsid w:val="00D23DE6"/>
    <w:rsid w:val="00D41885"/>
    <w:rsid w:val="00D46107"/>
    <w:rsid w:val="00D62C66"/>
    <w:rsid w:val="00D874B3"/>
    <w:rsid w:val="00D92236"/>
    <w:rsid w:val="00D923DB"/>
    <w:rsid w:val="00D95196"/>
    <w:rsid w:val="00DA2334"/>
    <w:rsid w:val="00DA27F9"/>
    <w:rsid w:val="00DA39DF"/>
    <w:rsid w:val="00DB1830"/>
    <w:rsid w:val="00DC48CD"/>
    <w:rsid w:val="00DD04C0"/>
    <w:rsid w:val="00DD25B8"/>
    <w:rsid w:val="00DE2BF6"/>
    <w:rsid w:val="00DE3B46"/>
    <w:rsid w:val="00DE7A9F"/>
    <w:rsid w:val="00DF0608"/>
    <w:rsid w:val="00DF4070"/>
    <w:rsid w:val="00DF721C"/>
    <w:rsid w:val="00E00128"/>
    <w:rsid w:val="00E01712"/>
    <w:rsid w:val="00E108F5"/>
    <w:rsid w:val="00E10BC7"/>
    <w:rsid w:val="00E37BB0"/>
    <w:rsid w:val="00E6460B"/>
    <w:rsid w:val="00E75049"/>
    <w:rsid w:val="00E81E65"/>
    <w:rsid w:val="00EB34A2"/>
    <w:rsid w:val="00EB5C84"/>
    <w:rsid w:val="00EC6A6F"/>
    <w:rsid w:val="00ED419B"/>
    <w:rsid w:val="00ED7D56"/>
    <w:rsid w:val="00EE16C0"/>
    <w:rsid w:val="00EE6E51"/>
    <w:rsid w:val="00EF1B7C"/>
    <w:rsid w:val="00EF5827"/>
    <w:rsid w:val="00F1182C"/>
    <w:rsid w:val="00F36784"/>
    <w:rsid w:val="00F375B4"/>
    <w:rsid w:val="00F4182B"/>
    <w:rsid w:val="00F419C8"/>
    <w:rsid w:val="00F45FC0"/>
    <w:rsid w:val="00F4641F"/>
    <w:rsid w:val="00F62086"/>
    <w:rsid w:val="00F634F7"/>
    <w:rsid w:val="00F76F87"/>
    <w:rsid w:val="00F77631"/>
    <w:rsid w:val="00F8116B"/>
    <w:rsid w:val="00F90992"/>
    <w:rsid w:val="00F93F2B"/>
    <w:rsid w:val="00F9447C"/>
    <w:rsid w:val="00FB0D61"/>
    <w:rsid w:val="00FB6AED"/>
    <w:rsid w:val="00FB6FEE"/>
    <w:rsid w:val="00FC0E2E"/>
    <w:rsid w:val="00FD39F9"/>
    <w:rsid w:val="00FD3C70"/>
    <w:rsid w:val="00FE53D2"/>
    <w:rsid w:val="00FE5537"/>
    <w:rsid w:val="00FF3135"/>
    <w:rsid w:val="00FF7E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F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1F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C1F26"/>
    <w:rPr>
      <w:sz w:val="18"/>
      <w:szCs w:val="18"/>
    </w:rPr>
  </w:style>
  <w:style w:type="paragraph" w:styleId="a4">
    <w:name w:val="footer"/>
    <w:basedOn w:val="a"/>
    <w:link w:val="Char0"/>
    <w:uiPriority w:val="99"/>
    <w:semiHidden/>
    <w:unhideWhenUsed/>
    <w:rsid w:val="00CC1F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C1F2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孔磊杰</dc:creator>
  <cp:keywords/>
  <dc:description/>
  <cp:lastModifiedBy>孔磊杰</cp:lastModifiedBy>
  <cp:revision>2</cp:revision>
  <dcterms:created xsi:type="dcterms:W3CDTF">2016-11-02T07:20:00Z</dcterms:created>
  <dcterms:modified xsi:type="dcterms:W3CDTF">2016-11-02T07:20:00Z</dcterms:modified>
</cp:coreProperties>
</file>