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</w:rPr>
        <w:t>3</w:t>
      </w:r>
    </w:p>
    <w:p>
      <w:pPr>
        <w:widowControl/>
        <w:snapToGrid w:val="0"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职业技能鉴定所（站）自查登记表</w:t>
      </w:r>
    </w:p>
    <w:bookmarkEnd w:id="0"/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/>
          <w:color w:val="111111"/>
          <w:kern w:val="0"/>
          <w:sz w:val="28"/>
          <w:szCs w:val="28"/>
        </w:rPr>
      </w:pPr>
      <w:r>
        <w:rPr>
          <w:rFonts w:hint="eastAsia" w:ascii="宋体" w:hAnsi="宋体"/>
          <w:color w:val="111111"/>
          <w:kern w:val="0"/>
          <w:sz w:val="28"/>
          <w:szCs w:val="28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创艺简标宋" w:hAnsi="创艺简标宋"/>
          <w:color w:val="111111"/>
          <w:kern w:val="0"/>
          <w:sz w:val="36"/>
          <w:szCs w:val="36"/>
        </w:rPr>
      </w:pPr>
      <w:r>
        <w:rPr>
          <w:rFonts w:hint="eastAsia" w:ascii="宋体" w:hAnsi="宋体"/>
          <w:color w:val="111111"/>
          <w:kern w:val="0"/>
          <w:sz w:val="28"/>
          <w:szCs w:val="28"/>
        </w:rPr>
        <w:t xml:space="preserve">                              填报日期：       年    月     日</w:t>
      </w:r>
    </w:p>
    <w:tbl>
      <w:tblPr>
        <w:tblStyle w:val="5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612"/>
        <w:gridCol w:w="269"/>
        <w:gridCol w:w="847"/>
        <w:gridCol w:w="398"/>
        <w:gridCol w:w="660"/>
        <w:gridCol w:w="720"/>
        <w:gridCol w:w="720"/>
        <w:gridCol w:w="202"/>
        <w:gridCol w:w="544"/>
        <w:gridCol w:w="409"/>
        <w:gridCol w:w="111"/>
        <w:gridCol w:w="427"/>
        <w:gridCol w:w="593"/>
        <w:gridCol w:w="380"/>
        <w:gridCol w:w="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鉴定所名称</w:t>
            </w: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鉴定所编码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地      址</w:t>
            </w: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邮政编码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负  责  人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联系电话</w:t>
            </w: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有无考场录像设备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鉴定条件情况填报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工种名称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级别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实操工位数量（个）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实操鉴定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能力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（人次/天）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设备是否符合要求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2016年鉴定量（人次）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自有考评员数（人）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 </w:t>
            </w:r>
            <w:r>
              <w:rPr>
                <w:rFonts w:hint="eastAsia" w:ascii="仿宋_GB2312" w:eastAsia="仿宋_GB2312"/>
                <w:b/>
                <w:bCs/>
                <w:kern w:val="21"/>
                <w:sz w:val="24"/>
              </w:rPr>
              <w:t>*注：鉴定项目（工种、等级）填写不下，另加附页</w:t>
            </w:r>
            <w:r>
              <w:rPr>
                <w:rFonts w:hint="eastAsia" w:ascii="仿宋_GB2312" w:eastAsia="仿宋_GB2312"/>
                <w:kern w:val="2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要求上墙公示制度</w:t>
            </w:r>
          </w:p>
        </w:tc>
        <w:tc>
          <w:tcPr>
            <w:tcW w:w="2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缺项名称（写代码）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66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1、鉴定机构管理人员配置及岗位职责；2、考评人员行为守则；3、考生守则；4、鉴定机构工作流程；5、考场管理规则；6、考务管理规则；7、保密制度；8、生产安全管理制度；9、应急处理制度；10、设备管理制度；11、财务管理制度；12、档案管理制度；13、收费标准</w:t>
            </w:r>
          </w:p>
        </w:tc>
        <w:tc>
          <w:tcPr>
            <w:tcW w:w="2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鉴定指导中心意见</w:t>
            </w:r>
          </w:p>
        </w:tc>
        <w:tc>
          <w:tcPr>
            <w:tcW w:w="69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行政部门意见</w:t>
            </w:r>
          </w:p>
        </w:tc>
        <w:tc>
          <w:tcPr>
            <w:tcW w:w="69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276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1BA9"/>
    <w:rsid w:val="73AC1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2016-12-26T09:46:00Z</dcterms:created>
  <dc:creator>user</dc:creator>
  <cp:lastModifiedBy>user</cp:lastModifiedBy>
  <dcterms:modified xsi:type="dcterms:W3CDTF">2016-12-26T09:47:03Z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