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Times New Roman"/>
          <w:b/>
          <w:sz w:val="44"/>
          <w:szCs w:val="44"/>
        </w:rPr>
      </w:pPr>
      <w:r>
        <w:rPr>
          <w:rFonts w:hint="eastAsia" w:ascii="宋体" w:hAnsi="宋体" w:eastAsia="宋体" w:cs="Times New Roman"/>
          <w:b/>
          <w:sz w:val="44"/>
          <w:szCs w:val="44"/>
        </w:rPr>
        <w:t>深圳市嵌入式系统开发（</w:t>
      </w:r>
      <w:r>
        <w:rPr>
          <w:rFonts w:hint="eastAsia" w:ascii="宋体" w:hAnsi="宋体" w:eastAsia="宋体" w:cs="Times New Roman"/>
          <w:b/>
          <w:sz w:val="44"/>
          <w:szCs w:val="44"/>
        </w:rPr>
        <w:t>LabVIEW</w:t>
      </w:r>
      <w:r>
        <w:rPr>
          <w:rFonts w:hint="eastAsia" w:ascii="宋体" w:hAnsi="宋体" w:eastAsia="宋体" w:cs="Times New Roman"/>
          <w:b/>
          <w:sz w:val="44"/>
          <w:szCs w:val="44"/>
        </w:rPr>
        <w:t>编程）</w:t>
      </w:r>
    </w:p>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宋体" w:hAnsi="宋体" w:eastAsia="宋体" w:cs="Times New Roman"/>
          <w:b/>
          <w:sz w:val="44"/>
          <w:szCs w:val="44"/>
        </w:rPr>
      </w:pPr>
      <w:r>
        <w:rPr>
          <w:rFonts w:hint="eastAsia" w:ascii="宋体" w:hAnsi="宋体" w:eastAsia="宋体" w:cs="Times New Roman"/>
          <w:b/>
          <w:sz w:val="44"/>
          <w:szCs w:val="44"/>
        </w:rPr>
        <w:t>专项职业能力考核规范</w:t>
      </w:r>
    </w:p>
    <w:p>
      <w:pPr>
        <w:jc w:val="center"/>
        <w:rPr>
          <w:rFonts w:ascii="宋体"/>
          <w:b/>
          <w:bCs/>
          <w:sz w:val="44"/>
          <w:szCs w:val="44"/>
        </w:rPr>
      </w:pPr>
      <w:r>
        <w:rPr>
          <w:rFonts w:hint="eastAsia" w:ascii="仿宋" w:hAnsi="仿宋" w:eastAsia="仿宋" w:cs="仿宋"/>
          <w:kern w:val="0"/>
          <w:sz w:val="24"/>
          <w:szCs w:val="24"/>
        </w:rPr>
        <w:t>（V20</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.1）</w:t>
      </w:r>
    </w:p>
    <w:p>
      <w:pPr>
        <w:adjustRightInd w:val="0"/>
        <w:snapToGrid w:val="0"/>
        <w:spacing w:line="440" w:lineRule="exact"/>
        <w:jc w:val="left"/>
        <w:rPr>
          <w:rFonts w:ascii="仿宋" w:hAnsi="仿宋" w:eastAsia="仿宋" w:cs="仿宋"/>
          <w:b/>
          <w:bCs/>
        </w:rPr>
      </w:pPr>
    </w:p>
    <w:p>
      <w:pPr>
        <w:adjustRightInd w:val="0"/>
        <w:snapToGrid w:val="0"/>
        <w:spacing w:line="440" w:lineRule="exact"/>
        <w:jc w:val="left"/>
        <w:rPr>
          <w:rFonts w:ascii="仿宋" w:hAnsi="仿宋" w:eastAsia="仿宋"/>
          <w:b/>
          <w:bCs/>
        </w:rPr>
      </w:pPr>
      <w:r>
        <w:rPr>
          <w:rFonts w:ascii="仿宋" w:hAnsi="仿宋" w:eastAsia="仿宋" w:cs="仿宋"/>
          <w:b/>
          <w:bCs/>
        </w:rPr>
        <w:t>1.</w:t>
      </w:r>
      <w:r>
        <w:rPr>
          <w:rFonts w:hint="eastAsia" w:ascii="仿宋" w:hAnsi="仿宋" w:eastAsia="仿宋" w:cs="仿宋"/>
          <w:b/>
          <w:bCs/>
        </w:rPr>
        <w:t>专项职业能力概况</w:t>
      </w:r>
      <w:bookmarkStart w:id="0" w:name="_GoBack"/>
      <w:bookmarkEnd w:id="0"/>
    </w:p>
    <w:p>
      <w:pPr>
        <w:adjustRightInd w:val="0"/>
        <w:snapToGrid w:val="0"/>
        <w:spacing w:line="440" w:lineRule="exact"/>
        <w:jc w:val="left"/>
        <w:rPr>
          <w:rFonts w:ascii="仿宋" w:hAnsi="仿宋" w:eastAsia="仿宋"/>
          <w:b/>
          <w:bCs/>
        </w:rPr>
      </w:pPr>
      <w:r>
        <w:rPr>
          <w:rFonts w:ascii="仿宋" w:hAnsi="仿宋" w:eastAsia="仿宋" w:cs="仿宋"/>
          <w:b/>
          <w:bCs/>
        </w:rPr>
        <w:t>1.1</w:t>
      </w:r>
      <w:r>
        <w:rPr>
          <w:rFonts w:hint="eastAsia" w:ascii="仿宋" w:hAnsi="仿宋" w:eastAsia="仿宋" w:cs="仿宋"/>
          <w:b/>
          <w:bCs/>
        </w:rPr>
        <w:t>专项职业能力编码</w:t>
      </w:r>
    </w:p>
    <w:p>
      <w:pPr>
        <w:adjustRightInd w:val="0"/>
        <w:snapToGrid w:val="0"/>
        <w:spacing w:line="440" w:lineRule="exact"/>
        <w:ind w:firstLine="560" w:firstLineChars="200"/>
        <w:jc w:val="left"/>
        <w:rPr>
          <w:rFonts w:ascii="仿宋" w:hAnsi="仿宋" w:eastAsia="仿宋"/>
        </w:rPr>
      </w:pPr>
      <w:r>
        <w:rPr>
          <w:rFonts w:ascii="仿宋" w:hAnsi="仿宋" w:eastAsia="仿宋" w:cs="仿宋"/>
        </w:rPr>
        <w:t>90061</w:t>
      </w:r>
      <w:r>
        <w:rPr>
          <w:rFonts w:hint="eastAsia" w:ascii="仿宋" w:hAnsi="仿宋" w:eastAsia="仿宋" w:cs="仿宋"/>
        </w:rPr>
        <w:t>。</w:t>
      </w:r>
    </w:p>
    <w:p>
      <w:pPr>
        <w:adjustRightInd w:val="0"/>
        <w:snapToGrid w:val="0"/>
        <w:spacing w:line="440" w:lineRule="exact"/>
        <w:jc w:val="left"/>
        <w:rPr>
          <w:rFonts w:ascii="仿宋" w:hAnsi="仿宋" w:eastAsia="仿宋"/>
          <w:b/>
          <w:bCs/>
        </w:rPr>
      </w:pPr>
      <w:r>
        <w:rPr>
          <w:rFonts w:ascii="仿宋" w:hAnsi="仿宋" w:eastAsia="仿宋" w:cs="仿宋"/>
          <w:b/>
          <w:bCs/>
        </w:rPr>
        <w:t>1.2</w:t>
      </w:r>
      <w:r>
        <w:rPr>
          <w:rFonts w:hint="eastAsia" w:ascii="仿宋" w:hAnsi="仿宋" w:eastAsia="仿宋" w:cs="仿宋"/>
          <w:b/>
          <w:bCs/>
        </w:rPr>
        <w:t>专项职业能力名称</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嵌入式系统开发（</w:t>
      </w:r>
      <w:r>
        <w:rPr>
          <w:rFonts w:ascii="仿宋" w:hAnsi="仿宋" w:eastAsia="仿宋" w:cs="仿宋"/>
        </w:rPr>
        <w:t>LabVIEW</w:t>
      </w:r>
      <w:r>
        <w:rPr>
          <w:rFonts w:hint="eastAsia" w:ascii="仿宋" w:hAnsi="仿宋" w:eastAsia="仿宋" w:cs="仿宋"/>
        </w:rPr>
        <w:t>编程）。</w:t>
      </w:r>
    </w:p>
    <w:p>
      <w:pPr>
        <w:adjustRightInd w:val="0"/>
        <w:snapToGrid w:val="0"/>
        <w:spacing w:line="440" w:lineRule="exact"/>
        <w:jc w:val="left"/>
        <w:rPr>
          <w:rFonts w:ascii="仿宋" w:hAnsi="仿宋" w:eastAsia="仿宋"/>
          <w:b/>
          <w:bCs/>
        </w:rPr>
      </w:pPr>
      <w:r>
        <w:rPr>
          <w:rFonts w:ascii="仿宋" w:hAnsi="仿宋" w:eastAsia="仿宋" w:cs="仿宋"/>
          <w:b/>
          <w:bCs/>
        </w:rPr>
        <w:t>1.3</w:t>
      </w:r>
      <w:r>
        <w:rPr>
          <w:rFonts w:hint="eastAsia" w:ascii="仿宋" w:hAnsi="仿宋" w:eastAsia="仿宋" w:cs="仿宋"/>
          <w:b/>
          <w:bCs/>
        </w:rPr>
        <w:t>专项职业能力定义</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在嵌入式系统设计与开发岗位上，具备用</w:t>
      </w:r>
      <w:r>
        <w:rPr>
          <w:rFonts w:ascii="仿宋" w:hAnsi="仿宋" w:eastAsia="仿宋" w:cs="仿宋"/>
        </w:rPr>
        <w:t>LabVIEW</w:t>
      </w:r>
      <w:r>
        <w:rPr>
          <w:rFonts w:hint="eastAsia" w:ascii="仿宋" w:hAnsi="仿宋" w:eastAsia="仿宋" w:cs="仿宋"/>
        </w:rPr>
        <w:t>软件开发平台，进行控制系统的功能设计与系统开发的能力。</w:t>
      </w:r>
    </w:p>
    <w:p>
      <w:pPr>
        <w:adjustRightInd w:val="0"/>
        <w:snapToGrid w:val="0"/>
        <w:spacing w:line="440" w:lineRule="exact"/>
        <w:jc w:val="left"/>
        <w:rPr>
          <w:rFonts w:ascii="仿宋" w:hAnsi="仿宋" w:eastAsia="仿宋"/>
          <w:b/>
          <w:bCs/>
        </w:rPr>
      </w:pPr>
      <w:r>
        <w:rPr>
          <w:rFonts w:ascii="仿宋" w:hAnsi="仿宋" w:eastAsia="仿宋" w:cs="仿宋"/>
          <w:b/>
          <w:bCs/>
        </w:rPr>
        <w:t>2.</w:t>
      </w:r>
      <w:r>
        <w:rPr>
          <w:rFonts w:hint="eastAsia" w:ascii="仿宋" w:hAnsi="仿宋" w:eastAsia="仿宋" w:cs="仿宋"/>
          <w:b/>
          <w:bCs/>
        </w:rPr>
        <w:t>专项职业能力考核</w:t>
      </w:r>
    </w:p>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rPr>
        <w:t>嵌入式系统开发（</w:t>
      </w:r>
      <w:r>
        <w:rPr>
          <w:rFonts w:ascii="仿宋" w:hAnsi="仿宋" w:eastAsia="仿宋" w:cs="仿宋"/>
          <w:b/>
          <w:bCs/>
        </w:rPr>
        <w:t>LabVIEW</w:t>
      </w:r>
      <w:r>
        <w:rPr>
          <w:rFonts w:hint="eastAsia" w:ascii="仿宋" w:hAnsi="仿宋" w:eastAsia="仿宋" w:cs="仿宋"/>
          <w:b/>
          <w:bCs/>
        </w:rPr>
        <w:t>编程）专项职业能力考核</w:t>
      </w:r>
    </w:p>
    <w:p>
      <w:pPr>
        <w:adjustRightInd w:val="0"/>
        <w:snapToGrid w:val="0"/>
        <w:spacing w:line="440" w:lineRule="exact"/>
        <w:jc w:val="left"/>
        <w:rPr>
          <w:rFonts w:ascii="仿宋" w:hAnsi="仿宋" w:eastAsia="仿宋"/>
          <w:b/>
          <w:bCs/>
        </w:rPr>
      </w:pPr>
      <w:r>
        <w:rPr>
          <w:rFonts w:ascii="仿宋" w:hAnsi="仿宋" w:eastAsia="仿宋" w:cs="仿宋"/>
          <w:b/>
          <w:bCs/>
        </w:rPr>
        <w:t>2.1.1</w:t>
      </w:r>
      <w:r>
        <w:rPr>
          <w:rFonts w:hint="eastAsia" w:ascii="仿宋" w:hAnsi="仿宋" w:eastAsia="仿宋" w:cs="仿宋"/>
          <w:b/>
          <w:bCs/>
        </w:rPr>
        <w:t>考核要求</w:t>
      </w:r>
    </w:p>
    <w:p>
      <w:pPr>
        <w:adjustRightInd w:val="0"/>
        <w:snapToGrid w:val="0"/>
        <w:spacing w:line="440" w:lineRule="exact"/>
        <w:jc w:val="left"/>
        <w:rPr>
          <w:rFonts w:ascii="仿宋" w:hAnsi="仿宋" w:eastAsia="仿宋"/>
          <w:b/>
          <w:bCs/>
        </w:rPr>
      </w:pPr>
      <w:r>
        <w:rPr>
          <w:rFonts w:ascii="仿宋" w:hAnsi="仿宋" w:eastAsia="仿宋" w:cs="仿宋"/>
          <w:b/>
          <w:bCs/>
        </w:rPr>
        <w:t>2.1.1.1</w:t>
      </w:r>
      <w:r>
        <w:rPr>
          <w:rFonts w:hint="eastAsia" w:ascii="仿宋" w:hAnsi="仿宋" w:eastAsia="仿宋" w:cs="仿宋"/>
          <w:b/>
          <w:bCs/>
        </w:rPr>
        <w:t>基本文化程度</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高中毕业（或同等学力）。</w:t>
      </w:r>
    </w:p>
    <w:p>
      <w:pPr>
        <w:adjustRightInd w:val="0"/>
        <w:snapToGrid w:val="0"/>
        <w:spacing w:line="440" w:lineRule="exact"/>
        <w:jc w:val="left"/>
        <w:rPr>
          <w:rFonts w:ascii="仿宋" w:hAnsi="仿宋" w:eastAsia="仿宋"/>
          <w:b/>
          <w:bCs/>
        </w:rPr>
      </w:pPr>
      <w:r>
        <w:rPr>
          <w:rFonts w:ascii="仿宋" w:hAnsi="仿宋" w:eastAsia="仿宋" w:cs="仿宋"/>
          <w:b/>
          <w:bCs/>
        </w:rPr>
        <w:t>2.1.1.2</w:t>
      </w:r>
      <w:r>
        <w:rPr>
          <w:rFonts w:hint="eastAsia" w:ascii="仿宋" w:hAnsi="仿宋" w:eastAsia="仿宋" w:cs="仿宋"/>
          <w:b/>
          <w:bCs/>
        </w:rPr>
        <w:t>考核方式、考核办法及考核时间</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）考核方式</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社会化考核。</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）考核办法</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①</w:t>
      </w:r>
      <w:r>
        <w:rPr>
          <w:rFonts w:hint="eastAsia" w:ascii="仿宋" w:hAnsi="仿宋" w:eastAsia="仿宋" w:cs="仿宋"/>
          <w:lang w:eastAsia="zh-CN"/>
        </w:rPr>
        <w:t>本专项有</w:t>
      </w:r>
      <w:r>
        <w:rPr>
          <w:rFonts w:hint="eastAsia" w:ascii="仿宋" w:hAnsi="仿宋" w:eastAsia="仿宋" w:cs="仿宋"/>
        </w:rPr>
        <w:t>操作技能考核</w:t>
      </w:r>
      <w:r>
        <w:rPr>
          <w:rFonts w:hint="eastAsia" w:ascii="仿宋" w:hAnsi="仿宋" w:eastAsia="仿宋" w:cs="仿宋"/>
          <w:lang w:val="en-US" w:eastAsia="zh-CN"/>
        </w:rPr>
        <w:t>1</w:t>
      </w:r>
      <w:r>
        <w:rPr>
          <w:rFonts w:hint="eastAsia" w:ascii="仿宋" w:hAnsi="仿宋" w:eastAsia="仿宋" w:cs="仿宋"/>
        </w:rPr>
        <w:t>个科目。操作技能考核实行百分制，成绩达到</w:t>
      </w:r>
      <w:r>
        <w:rPr>
          <w:rFonts w:ascii="仿宋" w:hAnsi="仿宋" w:eastAsia="仿宋" w:cs="仿宋"/>
        </w:rPr>
        <w:t>60</w:t>
      </w:r>
      <w:r>
        <w:rPr>
          <w:rFonts w:hint="eastAsia" w:ascii="仿宋" w:hAnsi="仿宋" w:eastAsia="仿宋" w:cs="仿宋"/>
        </w:rPr>
        <w:t>分及以上者为合格</w:t>
      </w:r>
      <w:r>
        <w:rPr>
          <w:rFonts w:hint="eastAsia" w:ascii="仿宋" w:hAnsi="仿宋" w:eastAsia="仿宋" w:cs="仿宋"/>
          <w:lang w:eastAsia="zh-CN"/>
        </w:rPr>
        <w:t>并</w:t>
      </w:r>
      <w:r>
        <w:rPr>
          <w:rFonts w:hint="eastAsia" w:ascii="仿宋" w:hAnsi="仿宋" w:eastAsia="仿宋" w:cs="仿宋"/>
        </w:rPr>
        <w:t>核发专项职业能力证书。</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②操作技能考核采用现场实际操作方式，每位考评员应独立评分，取平均分为操作技能考核成绩。</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）考核时间</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操作技能考核</w:t>
      </w:r>
      <w:r>
        <w:rPr>
          <w:rFonts w:ascii="仿宋" w:hAnsi="仿宋" w:eastAsia="仿宋" w:cs="仿宋"/>
        </w:rPr>
        <w:t>120</w:t>
      </w:r>
      <w:r>
        <w:rPr>
          <w:rFonts w:hint="eastAsia" w:ascii="仿宋" w:hAnsi="仿宋" w:eastAsia="仿宋" w:cs="仿宋"/>
        </w:rPr>
        <w:t>分钟。</w:t>
      </w:r>
    </w:p>
    <w:p>
      <w:pPr>
        <w:adjustRightInd w:val="0"/>
        <w:snapToGrid w:val="0"/>
        <w:spacing w:line="440" w:lineRule="exact"/>
        <w:jc w:val="left"/>
        <w:rPr>
          <w:rFonts w:ascii="仿宋" w:hAnsi="仿宋" w:eastAsia="仿宋"/>
          <w:b/>
          <w:bCs/>
        </w:rPr>
      </w:pPr>
      <w:r>
        <w:rPr>
          <w:rFonts w:ascii="仿宋" w:hAnsi="仿宋" w:eastAsia="仿宋" w:cs="仿宋"/>
          <w:b/>
          <w:bCs/>
        </w:rPr>
        <w:t>2.1.1.3</w:t>
      </w:r>
      <w:r>
        <w:rPr>
          <w:rFonts w:hint="eastAsia" w:ascii="仿宋" w:hAnsi="仿宋" w:eastAsia="仿宋" w:cs="仿宋"/>
          <w:b/>
          <w:bCs/>
        </w:rPr>
        <w:t>考核场地及设备</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具备</w:t>
      </w:r>
      <w:r>
        <w:rPr>
          <w:rFonts w:ascii="仿宋" w:hAnsi="仿宋" w:eastAsia="仿宋" w:cs="仿宋"/>
        </w:rPr>
        <w:t>10</w:t>
      </w:r>
      <w:r>
        <w:rPr>
          <w:rFonts w:hint="eastAsia" w:ascii="仿宋" w:hAnsi="仿宋" w:eastAsia="仿宋" w:cs="仿宋"/>
        </w:rPr>
        <w:t>个或以上的考核工位，并配备相应操作设备、器材和耗材，且安全防护措施齐备的实训室。（见</w:t>
      </w:r>
      <w:r>
        <w:rPr>
          <w:rFonts w:ascii="仿宋" w:hAnsi="仿宋" w:eastAsia="仿宋" w:cs="仿宋"/>
        </w:rPr>
        <w:t>2.1.4</w:t>
      </w:r>
      <w:r>
        <w:rPr>
          <w:rFonts w:hint="eastAsia" w:ascii="仿宋" w:hAnsi="仿宋" w:eastAsia="仿宋" w:cs="仿宋"/>
        </w:rPr>
        <w:t>附件）</w:t>
      </w:r>
    </w:p>
    <w:p>
      <w:pPr>
        <w:adjustRightInd w:val="0"/>
        <w:snapToGrid w:val="0"/>
        <w:spacing w:line="440" w:lineRule="exact"/>
        <w:jc w:val="left"/>
        <w:rPr>
          <w:rFonts w:ascii="仿宋" w:hAnsi="仿宋" w:eastAsia="仿宋"/>
          <w:b/>
          <w:bCs/>
        </w:rPr>
      </w:pPr>
      <w:r>
        <w:rPr>
          <w:rFonts w:ascii="仿宋" w:hAnsi="仿宋" w:eastAsia="仿宋" w:cs="仿宋"/>
          <w:b/>
          <w:bCs/>
        </w:rPr>
        <w:t>2.1.1.4</w:t>
      </w:r>
      <w:r>
        <w:rPr>
          <w:rFonts w:hint="eastAsia" w:ascii="仿宋" w:hAnsi="仿宋" w:eastAsia="仿宋" w:cs="仿宋"/>
          <w:b/>
          <w:bCs/>
        </w:rPr>
        <w:t>考评人员与考生配比</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操作技能考核：每个试室配备不少于</w:t>
      </w:r>
      <w:r>
        <w:rPr>
          <w:rFonts w:ascii="仿宋" w:hAnsi="仿宋" w:eastAsia="仿宋" w:cs="仿宋"/>
        </w:rPr>
        <w:t>1</w:t>
      </w:r>
      <w:r>
        <w:rPr>
          <w:rFonts w:hint="eastAsia" w:ascii="仿宋" w:hAnsi="仿宋" w:eastAsia="仿宋" w:cs="仿宋"/>
        </w:rPr>
        <w:t>名考务人员及</w:t>
      </w:r>
      <w:r>
        <w:rPr>
          <w:rFonts w:ascii="仿宋" w:hAnsi="仿宋" w:eastAsia="仿宋" w:cs="仿宋"/>
        </w:rPr>
        <w:t>1</w:t>
      </w:r>
      <w:r>
        <w:rPr>
          <w:rFonts w:hint="eastAsia" w:ascii="仿宋" w:hAnsi="仿宋" w:eastAsia="仿宋" w:cs="仿宋"/>
        </w:rPr>
        <w:t>个考评组，每个考评组不少于</w:t>
      </w:r>
      <w:r>
        <w:rPr>
          <w:rFonts w:ascii="仿宋" w:hAnsi="仿宋" w:eastAsia="仿宋" w:cs="仿宋"/>
        </w:rPr>
        <w:t>3</w:t>
      </w:r>
      <w:r>
        <w:rPr>
          <w:rFonts w:hint="eastAsia" w:ascii="仿宋" w:hAnsi="仿宋" w:eastAsia="仿宋" w:cs="仿宋"/>
        </w:rPr>
        <w:t>名考评人员，考务人员和考生配比为</w:t>
      </w:r>
      <w:r>
        <w:rPr>
          <w:rFonts w:ascii="仿宋" w:hAnsi="仿宋" w:eastAsia="仿宋" w:cs="仿宋"/>
        </w:rPr>
        <w:t>1:10</w:t>
      </w:r>
      <w:r>
        <w:rPr>
          <w:rFonts w:hint="eastAsia" w:ascii="仿宋" w:hAnsi="仿宋" w:eastAsia="仿宋" w:cs="仿宋"/>
        </w:rPr>
        <w:t>，考评组和考生配比为</w:t>
      </w:r>
      <w:r>
        <w:rPr>
          <w:rFonts w:ascii="仿宋" w:hAnsi="仿宋" w:eastAsia="仿宋" w:cs="仿宋"/>
        </w:rPr>
        <w:t>1:10</w:t>
      </w:r>
      <w:r>
        <w:rPr>
          <w:rFonts w:hint="eastAsia" w:ascii="仿宋" w:hAnsi="仿宋" w:eastAsia="仿宋" w:cs="仿宋"/>
        </w:rPr>
        <w:t>。</w:t>
      </w:r>
    </w:p>
    <w:p>
      <w:pPr>
        <w:adjustRightInd w:val="0"/>
        <w:snapToGrid w:val="0"/>
        <w:spacing w:line="440" w:lineRule="exact"/>
        <w:jc w:val="left"/>
        <w:rPr>
          <w:rFonts w:ascii="仿宋" w:hAnsi="仿宋" w:eastAsia="仿宋"/>
          <w:b/>
          <w:bCs/>
        </w:rPr>
      </w:pPr>
      <w:r>
        <w:rPr>
          <w:rFonts w:ascii="仿宋" w:hAnsi="仿宋" w:eastAsia="仿宋" w:cs="仿宋"/>
          <w:b/>
          <w:bCs/>
        </w:rPr>
        <w:t>2.1.1.5</w:t>
      </w:r>
      <w:r>
        <w:rPr>
          <w:rFonts w:hint="eastAsia" w:ascii="仿宋" w:hAnsi="仿宋" w:eastAsia="仿宋" w:cs="仿宋"/>
          <w:b/>
          <w:bCs/>
        </w:rPr>
        <w:t>适用对象</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从事或准备从事本专项职业岗位，且申报本专项职业能力考核的人员。</w:t>
      </w:r>
    </w:p>
    <w:p>
      <w:pPr>
        <w:adjustRightInd w:val="0"/>
        <w:snapToGrid w:val="0"/>
        <w:spacing w:line="440" w:lineRule="exact"/>
        <w:jc w:val="left"/>
        <w:rPr>
          <w:rFonts w:ascii="仿宋" w:hAnsi="仿宋" w:eastAsia="仿宋"/>
          <w:b/>
          <w:bCs/>
        </w:rPr>
      </w:pPr>
      <w:r>
        <w:rPr>
          <w:rFonts w:ascii="仿宋" w:hAnsi="仿宋" w:eastAsia="仿宋" w:cs="仿宋"/>
          <w:b/>
          <w:bCs/>
        </w:rPr>
        <w:t>2.1.1.6</w:t>
      </w:r>
      <w:r>
        <w:rPr>
          <w:rFonts w:hint="eastAsia" w:ascii="仿宋" w:hAnsi="仿宋" w:eastAsia="仿宋" w:cs="仿宋"/>
          <w:b/>
          <w:bCs/>
        </w:rPr>
        <w:t>申报条件</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符合以下条件之一：</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）取得相关职业中级及以上职业资格证书满</w:t>
      </w:r>
      <w:r>
        <w:rPr>
          <w:rFonts w:ascii="仿宋" w:hAnsi="仿宋" w:eastAsia="仿宋" w:cs="仿宋"/>
          <w:color w:val="000000"/>
        </w:rPr>
        <w:t>1</w:t>
      </w:r>
      <w:r>
        <w:rPr>
          <w:rFonts w:hint="eastAsia" w:ascii="仿宋" w:hAnsi="仿宋" w:eastAsia="仿宋" w:cs="仿宋"/>
          <w:color w:val="000000"/>
        </w:rPr>
        <w:t>年。</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）具有高等职业院校（大专及以上）本职业对应专业或相关专业学历或大专三年级在校学生同时取得相关职业中级职业资格证书。</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）以高级工为培养目标的技工院校本职业对应专业或相关专业学历五年制三年级及以上学生、三年制二年级及以上学生、四年制预备技师二年级及以上的学生。</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）具有本专项职业能力对应专业或相关专业的初级专业技术资格。</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相关专项职业能力是指：运动控制系统设计与管理、过程控制系统设计与管理、矩形</w:t>
      </w:r>
      <w:r>
        <w:rPr>
          <w:rFonts w:ascii="仿宋" w:hAnsi="仿宋" w:eastAsia="仿宋" w:cs="仿宋"/>
        </w:rPr>
        <w:t>PLC</w:t>
      </w:r>
      <w:r>
        <w:rPr>
          <w:rFonts w:hint="eastAsia" w:ascii="仿宋" w:hAnsi="仿宋" w:eastAsia="仿宋" w:cs="仿宋"/>
        </w:rPr>
        <w:t>控制系统设计、单片机控制系统设计（开发）</w:t>
      </w:r>
      <w:r>
        <w:rPr>
          <w:rFonts w:hint="eastAsia" w:ascii="仿宋_GB2312" w:hAnsi="仿宋" w:eastAsia="仿宋_GB2312" w:cs="仿宋_GB2312"/>
        </w:rPr>
        <w:t>。</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相关职业是指：电工、可编程序控制系统设计师。</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相关专业是指：自动化类、计算机类和电气工程类的专业。</w:t>
      </w:r>
    </w:p>
    <w:p>
      <w:pPr>
        <w:adjustRightInd w:val="0"/>
        <w:snapToGrid w:val="0"/>
        <w:spacing w:line="440" w:lineRule="exact"/>
        <w:jc w:val="left"/>
        <w:rPr>
          <w:rFonts w:ascii="仿宋" w:hAnsi="仿宋" w:eastAsia="仿宋"/>
          <w:b/>
          <w:bCs/>
        </w:rPr>
      </w:pPr>
      <w:r>
        <w:rPr>
          <w:rFonts w:ascii="仿宋" w:hAnsi="仿宋" w:eastAsia="仿宋" w:cs="仿宋"/>
          <w:b/>
          <w:bCs/>
        </w:rPr>
        <w:t>2.1.2</w:t>
      </w:r>
      <w:r>
        <w:rPr>
          <w:rFonts w:hint="eastAsia" w:ascii="仿宋" w:hAnsi="仿宋" w:eastAsia="仿宋" w:cs="仿宋"/>
          <w:b/>
          <w:bCs/>
        </w:rPr>
        <w:t>考核内容</w:t>
      </w:r>
    </w:p>
    <w:p>
      <w:pPr>
        <w:adjustRightInd w:val="0"/>
        <w:snapToGrid w:val="0"/>
        <w:spacing w:line="440" w:lineRule="exact"/>
        <w:jc w:val="left"/>
        <w:rPr>
          <w:rFonts w:ascii="仿宋" w:hAnsi="仿宋" w:eastAsia="仿宋"/>
          <w:b/>
          <w:bCs/>
        </w:rPr>
      </w:pPr>
      <w:r>
        <w:rPr>
          <w:rFonts w:ascii="仿宋" w:hAnsi="仿宋" w:eastAsia="仿宋" w:cs="仿宋"/>
          <w:b/>
          <w:bCs/>
        </w:rPr>
        <w:t>2.1.2.1</w:t>
      </w:r>
      <w:r>
        <w:rPr>
          <w:rFonts w:hint="eastAsia" w:ascii="仿宋" w:hAnsi="仿宋" w:eastAsia="仿宋" w:cs="仿宋"/>
          <w:b/>
          <w:bCs/>
        </w:rPr>
        <w:t>操作技能考核内容</w:t>
      </w:r>
    </w:p>
    <w:tbl>
      <w:tblPr>
        <w:tblStyle w:val="35"/>
        <w:tblW w:w="90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3828"/>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10"/>
              <w:adjustRightInd w:val="0"/>
              <w:snapToGrid w:val="0"/>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项目</w:t>
            </w:r>
          </w:p>
        </w:tc>
        <w:tc>
          <w:tcPr>
            <w:tcW w:w="1559" w:type="dxa"/>
            <w:vAlign w:val="center"/>
          </w:tcPr>
          <w:p>
            <w:pPr>
              <w:pStyle w:val="10"/>
              <w:adjustRightInd w:val="0"/>
              <w:snapToGrid w:val="0"/>
              <w:spacing w:line="360" w:lineRule="exact"/>
              <w:ind w:left="-140" w:leftChars="-50" w:right="-140" w:rightChars="-50"/>
              <w:jc w:val="center"/>
              <w:rPr>
                <w:rFonts w:ascii="仿宋" w:hAnsi="仿宋" w:eastAsia="仿宋" w:cs="Times New Roman"/>
                <w:b/>
                <w:bCs/>
                <w:sz w:val="28"/>
                <w:szCs w:val="28"/>
              </w:rPr>
            </w:pPr>
            <w:r>
              <w:rPr>
                <w:rFonts w:hint="eastAsia" w:ascii="仿宋" w:hAnsi="仿宋" w:eastAsia="仿宋" w:cs="仿宋"/>
                <w:b/>
                <w:bCs/>
                <w:sz w:val="28"/>
                <w:szCs w:val="28"/>
              </w:rPr>
              <w:t>考核范围</w:t>
            </w:r>
          </w:p>
        </w:tc>
        <w:tc>
          <w:tcPr>
            <w:tcW w:w="3828" w:type="dxa"/>
            <w:vAlign w:val="center"/>
          </w:tcPr>
          <w:p>
            <w:pPr>
              <w:pStyle w:val="10"/>
              <w:adjustRightInd w:val="0"/>
              <w:snapToGrid w:val="0"/>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考核内容</w:t>
            </w:r>
          </w:p>
        </w:tc>
        <w:tc>
          <w:tcPr>
            <w:tcW w:w="1275" w:type="dxa"/>
            <w:vAlign w:val="center"/>
          </w:tcPr>
          <w:p>
            <w:pPr>
              <w:pStyle w:val="10"/>
              <w:adjustRightInd w:val="0"/>
              <w:snapToGrid w:val="0"/>
              <w:spacing w:line="360" w:lineRule="exact"/>
              <w:ind w:left="-140" w:leftChars="-50" w:right="-140" w:rightChars="-50"/>
              <w:jc w:val="center"/>
              <w:rPr>
                <w:rFonts w:ascii="仿宋" w:hAnsi="仿宋" w:eastAsia="仿宋" w:cs="Times New Roman"/>
                <w:b/>
                <w:bCs/>
                <w:sz w:val="28"/>
                <w:szCs w:val="28"/>
              </w:rPr>
            </w:pPr>
            <w:r>
              <w:rPr>
                <w:rFonts w:hint="eastAsia" w:ascii="仿宋" w:hAnsi="仿宋" w:eastAsia="仿宋" w:cs="仿宋"/>
                <w:b/>
                <w:bCs/>
                <w:sz w:val="28"/>
                <w:szCs w:val="28"/>
              </w:rPr>
              <w:t>考核比重</w:t>
            </w:r>
          </w:p>
        </w:tc>
        <w:tc>
          <w:tcPr>
            <w:tcW w:w="1560" w:type="dxa"/>
            <w:vAlign w:val="center"/>
          </w:tcPr>
          <w:p>
            <w:pPr>
              <w:pStyle w:val="10"/>
              <w:adjustRightInd w:val="0"/>
              <w:snapToGrid w:val="0"/>
              <w:spacing w:line="360" w:lineRule="exact"/>
              <w:jc w:val="center"/>
              <w:rPr>
                <w:rFonts w:ascii="仿宋" w:hAnsi="仿宋" w:eastAsia="仿宋" w:cs="Times New Roman"/>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851" w:type="dxa"/>
            <w:vMerge w:val="restart"/>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系统功能设计</w:t>
            </w: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一、系统功能分析</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触摸屏控制系统功能分析</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2.CORTEX-M3</w:t>
            </w:r>
            <w:r>
              <w:rPr>
                <w:rFonts w:hint="eastAsia" w:ascii="仿宋" w:hAnsi="仿宋" w:eastAsia="仿宋" w:cs="仿宋"/>
                <w:color w:val="000000"/>
              </w:rPr>
              <w:t>芯片控制系统功能分析</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3.LabVIEW</w:t>
            </w:r>
            <w:r>
              <w:rPr>
                <w:rFonts w:hint="eastAsia" w:ascii="仿宋" w:hAnsi="仿宋" w:eastAsia="仿宋" w:cs="仿宋"/>
                <w:color w:val="000000"/>
              </w:rPr>
              <w:t>控制气动机械手、步进电机、自动生产线</w:t>
            </w:r>
            <w:r>
              <w:rPr>
                <w:rFonts w:hint="eastAsia" w:ascii="仿宋" w:hAnsi="仿宋" w:eastAsia="仿宋" w:cs="仿宋"/>
              </w:rPr>
              <w:t>等</w:t>
            </w:r>
            <w:r>
              <w:rPr>
                <w:rFonts w:hint="eastAsia" w:ascii="仿宋" w:hAnsi="仿宋" w:eastAsia="仿宋" w:cs="仿宋"/>
                <w:color w:val="000000"/>
              </w:rPr>
              <w:t>系统功能分析</w:t>
            </w:r>
          </w:p>
        </w:tc>
        <w:tc>
          <w:tcPr>
            <w:tcW w:w="1275" w:type="dxa"/>
            <w:vMerge w:val="restart"/>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10%</w:t>
            </w:r>
          </w:p>
        </w:tc>
        <w:tc>
          <w:tcPr>
            <w:tcW w:w="1560" w:type="dxa"/>
            <w:vMerge w:val="restart"/>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9" w:hRule="atLeast"/>
        </w:trPr>
        <w:tc>
          <w:tcPr>
            <w:tcW w:w="851" w:type="dxa"/>
            <w:vMerge w:val="continue"/>
            <w:vAlign w:val="center"/>
          </w:tcPr>
          <w:p>
            <w:pPr>
              <w:widowControl/>
              <w:tabs>
                <w:tab w:val="left" w:pos="540"/>
              </w:tabs>
              <w:autoSpaceDE w:val="0"/>
              <w:autoSpaceDN w:val="0"/>
              <w:spacing w:line="240" w:lineRule="atLeast"/>
              <w:jc w:val="left"/>
              <w:textAlignment w:val="bottom"/>
              <w:rPr>
                <w:rFonts w:ascii="仿宋" w:hAnsi="仿宋" w:eastAsia="仿宋"/>
                <w:color w:val="000000"/>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二、控制系统流程图绘制</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触摸屏控制系统流程图绘制</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2.CORTEX-</w:t>
            </w:r>
            <w:r>
              <w:rPr>
                <w:rFonts w:ascii="仿宋" w:hAnsi="仿宋" w:eastAsia="仿宋" w:cs="仿宋"/>
              </w:rPr>
              <w:t>M3</w:t>
            </w:r>
            <w:r>
              <w:rPr>
                <w:rFonts w:hint="eastAsia" w:ascii="仿宋" w:hAnsi="仿宋" w:eastAsia="仿宋" w:cs="仿宋"/>
                <w:color w:val="000000"/>
              </w:rPr>
              <w:t>芯片控制系统流程图绘制</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3.LabVIEW</w:t>
            </w:r>
            <w:r>
              <w:rPr>
                <w:rFonts w:hint="eastAsia" w:ascii="仿宋" w:hAnsi="仿宋" w:eastAsia="仿宋" w:cs="仿宋"/>
                <w:color w:val="000000"/>
              </w:rPr>
              <w:t>控制系统（气动机械手、步进电机、自动生产线）流程图绘制</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51" w:type="dxa"/>
            <w:vMerge w:val="restart"/>
            <w:vAlign w:val="center"/>
          </w:tcPr>
          <w:p>
            <w:pPr>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系统硬件安装</w:t>
            </w: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一、</w:t>
            </w:r>
            <w:r>
              <w:rPr>
                <w:rFonts w:ascii="仿宋" w:hAnsi="仿宋" w:eastAsia="仿宋" w:cs="仿宋"/>
                <w:color w:val="000000"/>
              </w:rPr>
              <w:t>PC</w:t>
            </w:r>
            <w:r>
              <w:rPr>
                <w:rFonts w:hint="eastAsia" w:ascii="仿宋" w:hAnsi="仿宋" w:eastAsia="仿宋" w:cs="仿宋"/>
                <w:color w:val="000000"/>
              </w:rPr>
              <w:t>机连接</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PC</w:t>
            </w:r>
            <w:r>
              <w:rPr>
                <w:rFonts w:hint="eastAsia" w:ascii="仿宋" w:hAnsi="仿宋" w:eastAsia="仿宋" w:cs="仿宋"/>
                <w:color w:val="000000"/>
              </w:rPr>
              <w:t>机与</w:t>
            </w:r>
            <w:r>
              <w:rPr>
                <w:rFonts w:ascii="仿宋" w:hAnsi="仿宋" w:eastAsia="仿宋" w:cs="仿宋"/>
                <w:color w:val="000000"/>
              </w:rPr>
              <w:t>PC</w:t>
            </w:r>
            <w:r>
              <w:rPr>
                <w:rFonts w:hint="eastAsia" w:ascii="仿宋" w:hAnsi="仿宋" w:eastAsia="仿宋" w:cs="仿宋"/>
                <w:color w:val="000000"/>
              </w:rPr>
              <w:t>机的串口连接</w:t>
            </w:r>
          </w:p>
        </w:tc>
        <w:tc>
          <w:tcPr>
            <w:tcW w:w="1275" w:type="dxa"/>
            <w:vMerge w:val="restart"/>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10%</w:t>
            </w:r>
          </w:p>
        </w:tc>
        <w:tc>
          <w:tcPr>
            <w:tcW w:w="1560" w:type="dxa"/>
            <w:vMerge w:val="restart"/>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51" w:type="dxa"/>
            <w:vMerge w:val="continue"/>
            <w:vAlign w:val="center"/>
          </w:tcPr>
          <w:p>
            <w:pPr>
              <w:tabs>
                <w:tab w:val="left" w:pos="540"/>
              </w:tabs>
              <w:autoSpaceDE w:val="0"/>
              <w:autoSpaceDN w:val="0"/>
              <w:spacing w:line="240" w:lineRule="atLeast"/>
              <w:jc w:val="left"/>
              <w:textAlignment w:val="bottom"/>
              <w:rPr>
                <w:rFonts w:ascii="仿宋" w:hAnsi="仿宋" w:eastAsia="仿宋"/>
                <w:color w:val="000000"/>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二、触摸屏连接</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触摸屏与</w:t>
            </w:r>
            <w:r>
              <w:rPr>
                <w:rFonts w:ascii="仿宋" w:hAnsi="仿宋" w:eastAsia="仿宋" w:cs="仿宋"/>
                <w:color w:val="000000"/>
              </w:rPr>
              <w:t>PC</w:t>
            </w:r>
            <w:r>
              <w:rPr>
                <w:rFonts w:hint="eastAsia" w:ascii="仿宋" w:hAnsi="仿宋" w:eastAsia="仿宋" w:cs="仿宋"/>
                <w:color w:val="000000"/>
              </w:rPr>
              <w:t>机的连接</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触摸屏与</w:t>
            </w:r>
            <w:r>
              <w:rPr>
                <w:rFonts w:ascii="仿宋" w:hAnsi="仿宋" w:eastAsia="仿宋" w:cs="仿宋"/>
                <w:color w:val="000000"/>
              </w:rPr>
              <w:t>Cortex-M3</w:t>
            </w:r>
            <w:r>
              <w:rPr>
                <w:rFonts w:hint="eastAsia" w:ascii="仿宋" w:hAnsi="仿宋" w:eastAsia="仿宋" w:cs="仿宋"/>
                <w:color w:val="000000"/>
              </w:rPr>
              <w:t>开发板的连接</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851" w:type="dxa"/>
            <w:vMerge w:val="continue"/>
            <w:vAlign w:val="center"/>
          </w:tcPr>
          <w:p>
            <w:pPr>
              <w:tabs>
                <w:tab w:val="left" w:pos="540"/>
              </w:tabs>
              <w:autoSpaceDE w:val="0"/>
              <w:autoSpaceDN w:val="0"/>
              <w:spacing w:line="240" w:lineRule="atLeast"/>
              <w:jc w:val="left"/>
              <w:textAlignment w:val="bottom"/>
              <w:rPr>
                <w:rFonts w:ascii="仿宋" w:hAnsi="仿宋" w:eastAsia="仿宋"/>
                <w:color w:val="000000"/>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三、</w:t>
            </w:r>
            <w:r>
              <w:rPr>
                <w:rFonts w:ascii="仿宋" w:hAnsi="仿宋" w:eastAsia="仿宋" w:cs="仿宋"/>
                <w:color w:val="000000"/>
              </w:rPr>
              <w:t>Cortex-M3</w:t>
            </w:r>
            <w:r>
              <w:rPr>
                <w:rFonts w:hint="eastAsia" w:ascii="仿宋" w:hAnsi="仿宋" w:eastAsia="仿宋" w:cs="仿宋"/>
                <w:color w:val="000000"/>
              </w:rPr>
              <w:t>开发板连接</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1.Cortex-M3</w:t>
            </w:r>
            <w:r>
              <w:rPr>
                <w:rFonts w:hint="eastAsia" w:ascii="仿宋" w:hAnsi="仿宋" w:eastAsia="仿宋" w:cs="仿宋"/>
                <w:color w:val="000000"/>
              </w:rPr>
              <w:t>开发板与</w:t>
            </w:r>
            <w:r>
              <w:rPr>
                <w:rFonts w:ascii="仿宋" w:hAnsi="仿宋" w:eastAsia="仿宋" w:cs="仿宋"/>
                <w:color w:val="000000"/>
              </w:rPr>
              <w:t>PC</w:t>
            </w:r>
            <w:r>
              <w:rPr>
                <w:rFonts w:hint="eastAsia" w:ascii="仿宋" w:hAnsi="仿宋" w:eastAsia="仿宋" w:cs="仿宋"/>
                <w:color w:val="000000"/>
              </w:rPr>
              <w:t>机的连接</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2.Cortex-M3</w:t>
            </w:r>
            <w:r>
              <w:rPr>
                <w:rFonts w:hint="eastAsia" w:ascii="仿宋" w:hAnsi="仿宋" w:eastAsia="仿宋" w:cs="仿宋"/>
                <w:color w:val="000000"/>
              </w:rPr>
              <w:t>开发板与自动化生产线的连接</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1" w:type="dxa"/>
            <w:vMerge w:val="restart"/>
            <w:vAlign w:val="center"/>
          </w:tcPr>
          <w:p>
            <w:pPr>
              <w:widowControl/>
              <w:tabs>
                <w:tab w:val="left" w:pos="540"/>
              </w:tabs>
              <w:autoSpaceDE w:val="0"/>
              <w:autoSpaceDN w:val="0"/>
              <w:spacing w:line="240" w:lineRule="atLeast"/>
              <w:jc w:val="left"/>
              <w:textAlignment w:val="bottom"/>
              <w:rPr>
                <w:rFonts w:ascii="仿宋" w:hAnsi="仿宋" w:eastAsia="仿宋"/>
              </w:rPr>
            </w:pPr>
            <w:r>
              <w:rPr>
                <w:rFonts w:hint="eastAsia" w:ascii="仿宋" w:hAnsi="仿宋" w:eastAsia="仿宋" w:cs="仿宋"/>
              </w:rPr>
              <w:t>控制程序编制</w:t>
            </w: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一、软件安装</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1.LabVIEW</w:t>
            </w:r>
            <w:r>
              <w:rPr>
                <w:rFonts w:hint="eastAsia" w:ascii="仿宋" w:hAnsi="仿宋" w:eastAsia="仿宋" w:cs="仿宋"/>
                <w:color w:val="000000"/>
              </w:rPr>
              <w:t>软件的安装</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触摸屏控制模块的安装</w:t>
            </w:r>
          </w:p>
        </w:tc>
        <w:tc>
          <w:tcPr>
            <w:tcW w:w="1275" w:type="dxa"/>
            <w:vMerge w:val="restart"/>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60%</w:t>
            </w:r>
          </w:p>
        </w:tc>
        <w:tc>
          <w:tcPr>
            <w:tcW w:w="1560" w:type="dxa"/>
            <w:vMerge w:val="restart"/>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1" w:type="dxa"/>
            <w:vMerge w:val="continue"/>
            <w:vAlign w:val="center"/>
          </w:tcPr>
          <w:p>
            <w:pPr>
              <w:widowControl/>
              <w:tabs>
                <w:tab w:val="left" w:pos="540"/>
              </w:tabs>
              <w:autoSpaceDE w:val="0"/>
              <w:autoSpaceDN w:val="0"/>
              <w:spacing w:line="240" w:lineRule="atLeast"/>
              <w:jc w:val="left"/>
              <w:textAlignment w:val="bottom"/>
              <w:rPr>
                <w:rFonts w:ascii="仿宋" w:hAnsi="仿宋" w:eastAsia="仿宋"/>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二、</w:t>
            </w:r>
            <w:r>
              <w:rPr>
                <w:rFonts w:ascii="仿宋" w:hAnsi="仿宋" w:eastAsia="仿宋" w:cs="仿宋"/>
                <w:color w:val="000000"/>
              </w:rPr>
              <w:t>LabVIEW</w:t>
            </w:r>
            <w:r>
              <w:rPr>
                <w:rFonts w:hint="eastAsia" w:ascii="仿宋" w:hAnsi="仿宋" w:eastAsia="仿宋" w:cs="仿宋"/>
                <w:color w:val="000000"/>
              </w:rPr>
              <w:t>基本应用</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1.LabVIEW</w:t>
            </w:r>
            <w:r>
              <w:rPr>
                <w:rFonts w:hint="eastAsia" w:ascii="仿宋" w:hAnsi="仿宋" w:eastAsia="仿宋" w:cs="仿宋"/>
                <w:color w:val="000000"/>
              </w:rPr>
              <w:t>软件的工具应用</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根据输入输出的开关量，分配</w:t>
            </w:r>
            <w:r>
              <w:rPr>
                <w:rFonts w:ascii="仿宋" w:hAnsi="仿宋" w:eastAsia="仿宋" w:cs="仿宋"/>
                <w:color w:val="000000"/>
              </w:rPr>
              <w:t>I/O</w:t>
            </w:r>
            <w:r>
              <w:rPr>
                <w:rFonts w:hint="eastAsia" w:ascii="仿宋" w:hAnsi="仿宋" w:eastAsia="仿宋" w:cs="仿宋"/>
                <w:color w:val="000000"/>
              </w:rPr>
              <w:t>口地址</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输入输出器件的参数设置</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51" w:type="dxa"/>
            <w:vMerge w:val="continue"/>
            <w:vAlign w:val="center"/>
          </w:tcPr>
          <w:p>
            <w:pPr>
              <w:widowControl/>
              <w:tabs>
                <w:tab w:val="left" w:pos="540"/>
              </w:tabs>
              <w:autoSpaceDE w:val="0"/>
              <w:autoSpaceDN w:val="0"/>
              <w:spacing w:line="240" w:lineRule="atLeast"/>
              <w:jc w:val="left"/>
              <w:textAlignment w:val="bottom"/>
              <w:rPr>
                <w:rFonts w:ascii="仿宋" w:hAnsi="仿宋" w:eastAsia="仿宋"/>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三、程序设计</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．触摸屏用户界面程序设计</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．触摸屏与</w:t>
            </w:r>
            <w:r>
              <w:rPr>
                <w:rFonts w:ascii="仿宋" w:hAnsi="仿宋" w:eastAsia="仿宋" w:cs="仿宋"/>
                <w:color w:val="000000"/>
              </w:rPr>
              <w:t>PC</w:t>
            </w:r>
            <w:r>
              <w:rPr>
                <w:rFonts w:hint="eastAsia" w:ascii="仿宋" w:hAnsi="仿宋" w:eastAsia="仿宋" w:cs="仿宋"/>
                <w:color w:val="000000"/>
              </w:rPr>
              <w:t>机、</w:t>
            </w:r>
            <w:r>
              <w:rPr>
                <w:rFonts w:ascii="仿宋" w:hAnsi="仿宋" w:eastAsia="仿宋" w:cs="仿宋"/>
                <w:color w:val="000000"/>
              </w:rPr>
              <w:t>Cortex-M3</w:t>
            </w:r>
            <w:r>
              <w:rPr>
                <w:rFonts w:hint="eastAsia" w:ascii="仿宋" w:hAnsi="仿宋" w:eastAsia="仿宋" w:cs="仿宋"/>
                <w:color w:val="000000"/>
              </w:rPr>
              <w:t>开发板的通信程序设计</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w:t>
            </w:r>
            <w:r>
              <w:rPr>
                <w:rFonts w:ascii="仿宋" w:hAnsi="仿宋" w:eastAsia="仿宋" w:cs="仿宋"/>
                <w:color w:val="000000"/>
              </w:rPr>
              <w:t>PC</w:t>
            </w:r>
            <w:r>
              <w:rPr>
                <w:rFonts w:hint="eastAsia" w:ascii="仿宋" w:hAnsi="仿宋" w:eastAsia="仿宋" w:cs="仿宋"/>
                <w:color w:val="000000"/>
              </w:rPr>
              <w:t>机与</w:t>
            </w:r>
            <w:r>
              <w:rPr>
                <w:rFonts w:ascii="仿宋" w:hAnsi="仿宋" w:eastAsia="仿宋" w:cs="仿宋"/>
                <w:color w:val="000000"/>
              </w:rPr>
              <w:t>Cortex-M3</w:t>
            </w:r>
            <w:r>
              <w:rPr>
                <w:rFonts w:hint="eastAsia" w:ascii="仿宋" w:hAnsi="仿宋" w:eastAsia="仿宋" w:cs="仿宋"/>
                <w:color w:val="000000"/>
              </w:rPr>
              <w:t>开发板通信程序设计</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4</w:t>
            </w:r>
            <w:r>
              <w:rPr>
                <w:rFonts w:hint="eastAsia" w:ascii="仿宋" w:hAnsi="仿宋" w:eastAsia="仿宋" w:cs="仿宋"/>
                <w:color w:val="000000"/>
              </w:rPr>
              <w:t>．触摸屏与</w:t>
            </w:r>
            <w:r>
              <w:rPr>
                <w:rFonts w:ascii="仿宋" w:hAnsi="仿宋" w:eastAsia="仿宋" w:cs="仿宋"/>
                <w:color w:val="000000"/>
              </w:rPr>
              <w:t>Cortex-M3</w:t>
            </w:r>
            <w:r>
              <w:rPr>
                <w:rFonts w:hint="eastAsia" w:ascii="仿宋" w:hAnsi="仿宋" w:eastAsia="仿宋" w:cs="仿宋"/>
                <w:color w:val="000000"/>
              </w:rPr>
              <w:t>开发板控制生产线的程序设计</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51" w:type="dxa"/>
            <w:vMerge w:val="restart"/>
            <w:vAlign w:val="center"/>
          </w:tcPr>
          <w:p>
            <w:pPr>
              <w:widowControl/>
              <w:tabs>
                <w:tab w:val="left" w:pos="540"/>
              </w:tabs>
              <w:autoSpaceDE w:val="0"/>
              <w:autoSpaceDN w:val="0"/>
              <w:spacing w:line="240" w:lineRule="atLeast"/>
              <w:jc w:val="left"/>
              <w:textAlignment w:val="bottom"/>
              <w:rPr>
                <w:rFonts w:ascii="仿宋" w:hAnsi="仿宋" w:eastAsia="仿宋"/>
              </w:rPr>
            </w:pPr>
            <w:r>
              <w:rPr>
                <w:rFonts w:hint="eastAsia" w:ascii="仿宋" w:hAnsi="仿宋" w:eastAsia="仿宋" w:cs="仿宋"/>
              </w:rPr>
              <w:t>系统功能调试</w:t>
            </w: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一、系统程序调试</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程序下载</w:t>
            </w:r>
          </w:p>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程序修改和调试</w:t>
            </w:r>
          </w:p>
        </w:tc>
        <w:tc>
          <w:tcPr>
            <w:tcW w:w="1275" w:type="dxa"/>
            <w:vMerge w:val="restart"/>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20%</w:t>
            </w:r>
          </w:p>
        </w:tc>
        <w:tc>
          <w:tcPr>
            <w:tcW w:w="1560" w:type="dxa"/>
            <w:vMerge w:val="restart"/>
            <w:vAlign w:val="center"/>
          </w:tcPr>
          <w:p>
            <w:pPr>
              <w:adjustRightInd w:val="0"/>
              <w:snapToGrid w:val="0"/>
              <w:spacing w:line="360" w:lineRule="exact"/>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851" w:type="dxa"/>
            <w:vMerge w:val="continue"/>
            <w:vAlign w:val="center"/>
          </w:tcPr>
          <w:p>
            <w:pPr>
              <w:widowControl/>
              <w:tabs>
                <w:tab w:val="left" w:pos="540"/>
              </w:tabs>
              <w:autoSpaceDE w:val="0"/>
              <w:autoSpaceDN w:val="0"/>
              <w:spacing w:line="240" w:lineRule="atLeast"/>
              <w:jc w:val="left"/>
              <w:textAlignment w:val="bottom"/>
              <w:rPr>
                <w:rFonts w:ascii="仿宋" w:hAnsi="仿宋" w:eastAsia="仿宋"/>
              </w:rPr>
            </w:pPr>
          </w:p>
        </w:tc>
        <w:tc>
          <w:tcPr>
            <w:tcW w:w="1559"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hint="eastAsia" w:ascii="仿宋" w:hAnsi="仿宋" w:eastAsia="仿宋" w:cs="仿宋"/>
                <w:color w:val="000000"/>
              </w:rPr>
              <w:t>二、系统功能测试</w:t>
            </w:r>
          </w:p>
        </w:tc>
        <w:tc>
          <w:tcPr>
            <w:tcW w:w="3828" w:type="dxa"/>
            <w:vAlign w:val="center"/>
          </w:tcPr>
          <w:p>
            <w:pPr>
              <w:widowControl/>
              <w:tabs>
                <w:tab w:val="left" w:pos="540"/>
              </w:tabs>
              <w:autoSpaceDE w:val="0"/>
              <w:autoSpaceDN w:val="0"/>
              <w:spacing w:line="240" w:lineRule="atLeast"/>
              <w:jc w:val="left"/>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系统功能测试</w:t>
            </w:r>
          </w:p>
          <w:p>
            <w:pPr>
              <w:widowControl/>
              <w:tabs>
                <w:tab w:val="left" w:pos="540"/>
              </w:tabs>
              <w:autoSpaceDE w:val="0"/>
              <w:autoSpaceDN w:val="0"/>
              <w:spacing w:line="240" w:lineRule="atLeast"/>
              <w:jc w:val="left"/>
              <w:textAlignment w:val="bottom"/>
              <w:rPr>
                <w:rFonts w:ascii="仿宋" w:hAnsi="仿宋" w:eastAsia="仿宋"/>
                <w:color w:val="FF0000"/>
              </w:rPr>
            </w:pPr>
            <w:r>
              <w:rPr>
                <w:rFonts w:ascii="仿宋" w:hAnsi="仿宋" w:eastAsia="仿宋" w:cs="仿宋"/>
                <w:color w:val="000000"/>
              </w:rPr>
              <w:t>2.</w:t>
            </w:r>
            <w:r>
              <w:rPr>
                <w:rFonts w:hint="eastAsia" w:ascii="仿宋" w:hAnsi="仿宋" w:eastAsia="仿宋" w:cs="仿宋"/>
                <w:color w:val="000000"/>
              </w:rPr>
              <w:t>系统功能修正</w:t>
            </w:r>
          </w:p>
        </w:tc>
        <w:tc>
          <w:tcPr>
            <w:tcW w:w="1275" w:type="dxa"/>
            <w:vMerge w:val="continue"/>
            <w:vAlign w:val="center"/>
          </w:tcPr>
          <w:p>
            <w:pPr>
              <w:adjustRightInd w:val="0"/>
              <w:snapToGrid w:val="0"/>
              <w:spacing w:line="360" w:lineRule="exact"/>
              <w:jc w:val="center"/>
              <w:rPr>
                <w:rFonts w:ascii="仿宋" w:hAnsi="仿宋" w:eastAsia="仿宋"/>
                <w:color w:val="000000"/>
              </w:rPr>
            </w:pPr>
          </w:p>
        </w:tc>
        <w:tc>
          <w:tcPr>
            <w:tcW w:w="1560" w:type="dxa"/>
            <w:vMerge w:val="continue"/>
            <w:vAlign w:val="center"/>
          </w:tcPr>
          <w:p>
            <w:pPr>
              <w:adjustRightInd w:val="0"/>
              <w:snapToGrid w:val="0"/>
              <w:spacing w:line="360" w:lineRule="exact"/>
              <w:rPr>
                <w:rFonts w:ascii="仿宋" w:hAnsi="仿宋" w:eastAsia="仿宋"/>
                <w:color w:val="FF0000"/>
              </w:rPr>
            </w:pPr>
          </w:p>
        </w:tc>
      </w:tr>
    </w:tbl>
    <w:p>
      <w:pPr>
        <w:adjustRightInd w:val="0"/>
        <w:snapToGrid w:val="0"/>
        <w:spacing w:line="440" w:lineRule="exact"/>
        <w:jc w:val="left"/>
      </w:pPr>
    </w:p>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lang w:val="en-US" w:eastAsia="zh-CN"/>
        </w:rPr>
        <w:t>2</w:t>
      </w:r>
      <w:r>
        <w:rPr>
          <w:rFonts w:hint="eastAsia" w:ascii="仿宋" w:hAnsi="仿宋" w:eastAsia="仿宋" w:cs="仿宋"/>
          <w:b/>
          <w:bCs/>
        </w:rPr>
        <w:t>参考用书</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）《嵌入式系统设计（</w:t>
      </w:r>
      <w:r>
        <w:rPr>
          <w:rFonts w:ascii="仿宋" w:hAnsi="仿宋" w:eastAsia="仿宋" w:cs="仿宋"/>
        </w:rPr>
        <w:t>LabVIEW</w:t>
      </w:r>
      <w:r>
        <w:rPr>
          <w:rFonts w:hint="eastAsia" w:ascii="仿宋" w:hAnsi="仿宋" w:eastAsia="仿宋" w:cs="仿宋"/>
        </w:rPr>
        <w:t>编程）及应用实例》，作者：李长虹、高勇，出版社：中国电力出版社，书号：</w:t>
      </w:r>
      <w:r>
        <w:rPr>
          <w:rFonts w:ascii="仿宋" w:hAnsi="仿宋" w:eastAsia="仿宋" w:cs="仿宋"/>
        </w:rPr>
        <w:t>ISBN978-7-5123-8595-5,</w:t>
      </w:r>
      <w:r>
        <w:rPr>
          <w:rFonts w:hint="eastAsia" w:ascii="仿宋" w:hAnsi="仿宋" w:eastAsia="仿宋" w:cs="仿宋"/>
        </w:rPr>
        <w:t>出版时间：</w:t>
      </w:r>
      <w:r>
        <w:rPr>
          <w:rFonts w:ascii="仿宋" w:hAnsi="仿宋" w:eastAsia="仿宋" w:cs="仿宋"/>
        </w:rPr>
        <w:t>2016</w:t>
      </w:r>
      <w:r>
        <w:rPr>
          <w:rFonts w:hint="eastAsia" w:ascii="仿宋" w:hAnsi="仿宋" w:eastAsia="仿宋" w:cs="仿宋"/>
        </w:rPr>
        <w:t>年</w:t>
      </w:r>
      <w:r>
        <w:rPr>
          <w:rFonts w:ascii="仿宋" w:hAnsi="仿宋" w:eastAsia="仿宋" w:cs="仿宋"/>
        </w:rPr>
        <w:t>4</w:t>
      </w:r>
      <w:r>
        <w:rPr>
          <w:rFonts w:hint="eastAsia" w:ascii="仿宋" w:hAnsi="仿宋" w:eastAsia="仿宋" w:cs="仿宋"/>
        </w:rPr>
        <w:t>月。</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r>
        <w:rPr>
          <w:rFonts w:ascii="仿宋" w:hAnsi="仿宋" w:eastAsia="仿宋" w:cs="仿宋"/>
        </w:rPr>
        <w:t>LabVIEW</w:t>
      </w:r>
      <w:r>
        <w:rPr>
          <w:rFonts w:hint="eastAsia" w:ascii="仿宋" w:hAnsi="仿宋" w:eastAsia="仿宋" w:cs="仿宋"/>
        </w:rPr>
        <w:t>程序设计基础》，主编：德湘轶，出版社：清华大学出版社，书号：</w:t>
      </w:r>
      <w:r>
        <w:rPr>
          <w:rFonts w:ascii="仿宋" w:hAnsi="仿宋" w:eastAsia="仿宋" w:cs="仿宋"/>
        </w:rPr>
        <w:t>ISBN978-7-302-30217-9,</w:t>
      </w:r>
      <w:r>
        <w:rPr>
          <w:rFonts w:hint="eastAsia" w:ascii="仿宋" w:hAnsi="仿宋" w:eastAsia="仿宋" w:cs="仿宋"/>
        </w:rPr>
        <w:t>出版时间：</w:t>
      </w:r>
      <w:r>
        <w:rPr>
          <w:rFonts w:ascii="仿宋" w:hAnsi="仿宋" w:eastAsia="仿宋" w:cs="仿宋"/>
        </w:rPr>
        <w:t>2012</w:t>
      </w:r>
      <w:r>
        <w:rPr>
          <w:rFonts w:hint="eastAsia" w:ascii="仿宋" w:hAnsi="仿宋" w:eastAsia="仿宋" w:cs="仿宋"/>
        </w:rPr>
        <w:t>年</w:t>
      </w:r>
      <w:r>
        <w:rPr>
          <w:rFonts w:ascii="仿宋" w:hAnsi="仿宋" w:eastAsia="仿宋" w:cs="仿宋"/>
        </w:rPr>
        <w:t>11</w:t>
      </w:r>
      <w:r>
        <w:rPr>
          <w:rFonts w:hint="eastAsia" w:ascii="仿宋" w:hAnsi="仿宋" w:eastAsia="仿宋" w:cs="仿宋"/>
        </w:rPr>
        <w:t>月。</w:t>
      </w:r>
    </w:p>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lang w:val="en-US" w:eastAsia="zh-CN"/>
        </w:rPr>
        <w:t>3</w:t>
      </w:r>
      <w:r>
        <w:rPr>
          <w:rFonts w:hint="eastAsia" w:ascii="仿宋" w:hAnsi="仿宋" w:eastAsia="仿宋" w:cs="仿宋"/>
          <w:b/>
          <w:bCs/>
        </w:rPr>
        <w:t>附件</w:t>
      </w:r>
    </w:p>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lang w:val="en-US" w:eastAsia="zh-CN"/>
        </w:rPr>
        <w:t>3</w:t>
      </w:r>
      <w:r>
        <w:rPr>
          <w:rFonts w:ascii="仿宋" w:hAnsi="仿宋" w:eastAsia="仿宋" w:cs="仿宋"/>
          <w:b/>
          <w:bCs/>
        </w:rPr>
        <w:t>.1</w:t>
      </w:r>
      <w:r>
        <w:rPr>
          <w:rFonts w:hint="eastAsia" w:ascii="仿宋" w:hAnsi="仿宋" w:eastAsia="仿宋" w:cs="仿宋"/>
          <w:b/>
          <w:bCs/>
        </w:rPr>
        <w:t>场地</w:t>
      </w:r>
    </w:p>
    <w:p>
      <w:pPr>
        <w:adjustRightInd w:val="0"/>
        <w:snapToGrid w:val="0"/>
        <w:spacing w:line="440" w:lineRule="exact"/>
        <w:ind w:firstLine="548" w:firstLineChars="196"/>
        <w:jc w:val="left"/>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）每个考生有独立的工位，各工位之间操作间距不小于</w:t>
      </w:r>
      <w:r>
        <w:rPr>
          <w:rFonts w:ascii="仿宋" w:hAnsi="仿宋" w:eastAsia="仿宋" w:cs="仿宋"/>
        </w:rPr>
        <w:t>0.6m</w:t>
      </w:r>
      <w:r>
        <w:rPr>
          <w:rFonts w:hint="eastAsia" w:ascii="仿宋" w:hAnsi="仿宋" w:eastAsia="仿宋" w:cs="仿宋"/>
        </w:rPr>
        <w:t>。</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）统一编号，使得机具号、工位号一一对应。</w:t>
      </w:r>
    </w:p>
    <w:p>
      <w:pPr>
        <w:adjustRightInd w:val="0"/>
        <w:snapToGrid w:val="0"/>
        <w:spacing w:line="440" w:lineRule="exact"/>
        <w:ind w:firstLine="548" w:firstLineChars="196"/>
        <w:jc w:val="left"/>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）有良好的通风设施，场内必须干燥。</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）有用电安全防护与设施。</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）配备必要的灭火器材和消防设施，无易燃易爆物品。</w:t>
      </w:r>
    </w:p>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lang w:val="en-US" w:eastAsia="zh-CN"/>
        </w:rPr>
        <w:t>3</w:t>
      </w:r>
      <w:r>
        <w:rPr>
          <w:rFonts w:ascii="仿宋" w:hAnsi="仿宋" w:eastAsia="仿宋" w:cs="仿宋"/>
          <w:b/>
          <w:bCs/>
        </w:rPr>
        <w:t>.2</w:t>
      </w:r>
      <w:r>
        <w:rPr>
          <w:rFonts w:hint="eastAsia" w:ascii="仿宋" w:hAnsi="仿宋" w:eastAsia="仿宋" w:cs="仿宋"/>
          <w:b/>
          <w:bCs/>
        </w:rPr>
        <w:t>设备</w:t>
      </w:r>
    </w:p>
    <w:tbl>
      <w:tblPr>
        <w:tblStyle w:val="3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2410"/>
        <w:gridCol w:w="2835"/>
        <w:gridCol w:w="170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序号</w:t>
            </w:r>
          </w:p>
        </w:tc>
        <w:tc>
          <w:tcPr>
            <w:tcW w:w="2410"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名称</w:t>
            </w:r>
          </w:p>
        </w:tc>
        <w:tc>
          <w:tcPr>
            <w:tcW w:w="2835"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规格型号</w:t>
            </w:r>
          </w:p>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或技术要求</w:t>
            </w:r>
          </w:p>
        </w:tc>
        <w:tc>
          <w:tcPr>
            <w:tcW w:w="1701"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数量</w:t>
            </w:r>
          </w:p>
        </w:tc>
        <w:tc>
          <w:tcPr>
            <w:tcW w:w="1137"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b/>
                <w:bCs/>
              </w:rPr>
            </w:pPr>
            <w:r>
              <w:rPr>
                <w:rFonts w:ascii="仿宋" w:hAnsi="仿宋" w:eastAsia="仿宋" w:cs="仿宋"/>
                <w:b/>
                <w:bCs/>
              </w:rPr>
              <w:t>1</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计算机</w:t>
            </w:r>
          </w:p>
        </w:tc>
        <w:tc>
          <w:tcPr>
            <w:tcW w:w="2835" w:type="dxa"/>
          </w:tcPr>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基本配置：操作系统</w:t>
            </w:r>
            <w:r>
              <w:rPr>
                <w:rFonts w:ascii="仿宋" w:hAnsi="仿宋" w:eastAsia="仿宋" w:cs="仿宋"/>
              </w:rPr>
              <w:t>WIN7</w:t>
            </w:r>
            <w:r>
              <w:rPr>
                <w:rFonts w:hint="eastAsia" w:ascii="仿宋" w:hAnsi="仿宋" w:eastAsia="仿宋" w:cs="仿宋"/>
              </w:rPr>
              <w:t>，内存</w:t>
            </w:r>
            <w:r>
              <w:rPr>
                <w:rFonts w:ascii="仿宋" w:hAnsi="仿宋" w:eastAsia="仿宋" w:cs="仿宋"/>
              </w:rPr>
              <w:t>1G</w:t>
            </w:r>
            <w:r>
              <w:rPr>
                <w:rFonts w:hint="eastAsia" w:ascii="仿宋" w:hAnsi="仿宋" w:eastAsia="仿宋" w:cs="仿宋"/>
              </w:rPr>
              <w:t>，硬盘</w:t>
            </w:r>
            <w:r>
              <w:rPr>
                <w:rFonts w:ascii="仿宋" w:hAnsi="仿宋" w:eastAsia="仿宋" w:cs="仿宋"/>
              </w:rPr>
              <w:t>128G</w:t>
            </w:r>
            <w:r>
              <w:rPr>
                <w:rFonts w:hint="eastAsia" w:ascii="仿宋" w:hAnsi="仿宋" w:eastAsia="仿宋" w:cs="仿宋"/>
              </w:rPr>
              <w:t>，显示器</w:t>
            </w:r>
            <w:r>
              <w:rPr>
                <w:rFonts w:ascii="仿宋" w:hAnsi="仿宋" w:eastAsia="仿宋" w:cs="仿宋"/>
              </w:rPr>
              <w:t>17</w:t>
            </w:r>
            <w:r>
              <w:rPr>
                <w:rFonts w:hint="eastAsia" w:ascii="仿宋" w:hAnsi="仿宋" w:eastAsia="仿宋" w:cs="仿宋"/>
              </w:rPr>
              <w:t>英寸</w:t>
            </w:r>
          </w:p>
        </w:tc>
        <w:tc>
          <w:tcPr>
            <w:tcW w:w="1701"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tabs>
                <w:tab w:val="center" w:pos="286"/>
              </w:tabs>
              <w:autoSpaceDE w:val="0"/>
              <w:autoSpaceDN w:val="0"/>
              <w:spacing w:line="360" w:lineRule="exact"/>
              <w:jc w:val="center"/>
              <w:textAlignment w:val="bottom"/>
              <w:rPr>
                <w:rFonts w:ascii="仿宋" w:hAnsi="仿宋" w:eastAsia="仿宋" w:cs="仿宋"/>
                <w:b/>
                <w:bCs/>
              </w:rPr>
            </w:pPr>
            <w:r>
              <w:rPr>
                <w:rFonts w:ascii="仿宋" w:hAnsi="仿宋" w:eastAsia="仿宋" w:cs="仿宋"/>
                <w:b/>
                <w:bCs/>
              </w:rPr>
              <w:t>2</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触摸屏</w:t>
            </w:r>
          </w:p>
        </w:tc>
        <w:tc>
          <w:tcPr>
            <w:tcW w:w="2835" w:type="dxa"/>
          </w:tcPr>
          <w:p>
            <w:pPr>
              <w:widowControl/>
              <w:autoSpaceDE w:val="0"/>
              <w:autoSpaceDN w:val="0"/>
              <w:spacing w:line="360" w:lineRule="exact"/>
              <w:jc w:val="left"/>
              <w:textAlignment w:val="bottom"/>
              <w:rPr>
                <w:rFonts w:ascii="仿宋" w:hAnsi="仿宋" w:eastAsia="仿宋"/>
                <w:dstrike/>
                <w:color w:val="FF0000"/>
              </w:rPr>
            </w:pPr>
          </w:p>
        </w:tc>
        <w:tc>
          <w:tcPr>
            <w:tcW w:w="1701"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b/>
                <w:bCs/>
              </w:rPr>
            </w:pPr>
            <w:r>
              <w:rPr>
                <w:rFonts w:ascii="仿宋" w:hAnsi="仿宋" w:eastAsia="仿宋" w:cs="仿宋"/>
                <w:b/>
                <w:bCs/>
              </w:rPr>
              <w:t>3</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ascii="仿宋" w:hAnsi="仿宋" w:eastAsia="仿宋" w:cs="仿宋"/>
              </w:rPr>
              <w:t>Cortex-M3</w:t>
            </w:r>
            <w:r>
              <w:rPr>
                <w:rFonts w:hint="eastAsia" w:ascii="仿宋" w:hAnsi="仿宋" w:eastAsia="仿宋" w:cs="仿宋"/>
              </w:rPr>
              <w:t>开发板</w:t>
            </w:r>
          </w:p>
        </w:tc>
        <w:tc>
          <w:tcPr>
            <w:tcW w:w="2835" w:type="dxa"/>
          </w:tcPr>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）使用</w:t>
            </w:r>
            <w:r>
              <w:rPr>
                <w:rFonts w:ascii="仿宋" w:hAnsi="仿宋" w:eastAsia="仿宋" w:cs="仿宋"/>
              </w:rPr>
              <w:t>LM3S8962</w:t>
            </w:r>
            <w:r>
              <w:rPr>
                <w:rFonts w:hint="eastAsia" w:ascii="仿宋" w:hAnsi="仿宋" w:eastAsia="仿宋" w:cs="仿宋"/>
              </w:rPr>
              <w:t>控制器，具有</w:t>
            </w:r>
            <w:r>
              <w:rPr>
                <w:rFonts w:ascii="仿宋" w:hAnsi="仿宋" w:eastAsia="仿宋" w:cs="仿宋"/>
              </w:rPr>
              <w:t>32</w:t>
            </w:r>
            <w:r>
              <w:rPr>
                <w:rFonts w:hint="eastAsia" w:ascii="仿宋" w:hAnsi="仿宋" w:eastAsia="仿宋" w:cs="仿宋"/>
              </w:rPr>
              <w:t>位处理器内核</w:t>
            </w:r>
          </w:p>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）具有</w:t>
            </w:r>
            <w:r>
              <w:rPr>
                <w:rFonts w:ascii="仿宋" w:hAnsi="仿宋" w:eastAsia="仿宋" w:cs="仿宋"/>
              </w:rPr>
              <w:t>15</w:t>
            </w:r>
            <w:r>
              <w:rPr>
                <w:rFonts w:hint="eastAsia" w:ascii="仿宋" w:hAnsi="仿宋" w:eastAsia="仿宋" w:cs="仿宋"/>
              </w:rPr>
              <w:t>路光耦合输入、</w:t>
            </w:r>
            <w:r>
              <w:rPr>
                <w:rFonts w:ascii="仿宋" w:hAnsi="仿宋" w:eastAsia="仿宋" w:cs="仿宋"/>
              </w:rPr>
              <w:t>16</w:t>
            </w:r>
            <w:r>
              <w:rPr>
                <w:rFonts w:hint="eastAsia" w:ascii="仿宋" w:hAnsi="仿宋" w:eastAsia="仿宋" w:cs="仿宋"/>
              </w:rPr>
              <w:t>路继电器输出</w:t>
            </w:r>
          </w:p>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）具有</w:t>
            </w:r>
            <w:r>
              <w:rPr>
                <w:rFonts w:ascii="仿宋" w:hAnsi="仿宋" w:eastAsia="仿宋" w:cs="仿宋"/>
              </w:rPr>
              <w:t>RS232</w:t>
            </w:r>
            <w:r>
              <w:rPr>
                <w:rFonts w:hint="eastAsia" w:ascii="仿宋" w:hAnsi="仿宋" w:eastAsia="仿宋" w:cs="仿宋"/>
              </w:rPr>
              <w:t>、</w:t>
            </w:r>
            <w:r>
              <w:rPr>
                <w:rFonts w:ascii="仿宋" w:hAnsi="仿宋" w:eastAsia="仿宋" w:cs="仿宋"/>
              </w:rPr>
              <w:t>RS422</w:t>
            </w:r>
            <w:r>
              <w:rPr>
                <w:rFonts w:hint="eastAsia" w:ascii="仿宋" w:hAnsi="仿宋" w:eastAsia="仿宋" w:cs="仿宋"/>
              </w:rPr>
              <w:t>、</w:t>
            </w:r>
            <w:r>
              <w:rPr>
                <w:rFonts w:ascii="仿宋" w:hAnsi="仿宋" w:eastAsia="仿宋" w:cs="仿宋"/>
              </w:rPr>
              <w:t>RS-485</w:t>
            </w:r>
            <w:r>
              <w:rPr>
                <w:rFonts w:hint="eastAsia" w:ascii="仿宋" w:hAnsi="仿宋" w:eastAsia="仿宋" w:cs="仿宋"/>
              </w:rPr>
              <w:t>等通信模式</w:t>
            </w:r>
          </w:p>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4</w:t>
            </w:r>
            <w:r>
              <w:rPr>
                <w:rFonts w:hint="eastAsia" w:ascii="仿宋" w:hAnsi="仿宋" w:eastAsia="仿宋" w:cs="仿宋"/>
              </w:rPr>
              <w:t>）采用</w:t>
            </w:r>
            <w:r>
              <w:rPr>
                <w:rFonts w:ascii="仿宋" w:hAnsi="仿宋" w:eastAsia="仿宋" w:cs="仿宋"/>
              </w:rPr>
              <w:t>ULINK2</w:t>
            </w:r>
            <w:r>
              <w:rPr>
                <w:rFonts w:hint="eastAsia" w:ascii="仿宋" w:hAnsi="仿宋" w:eastAsia="仿宋" w:cs="仿宋"/>
              </w:rPr>
              <w:t>仿真器，使用</w:t>
            </w:r>
            <w:r>
              <w:rPr>
                <w:rFonts w:ascii="仿宋" w:hAnsi="仿宋" w:eastAsia="仿宋" w:cs="仿宋"/>
              </w:rPr>
              <w:t>USB</w:t>
            </w:r>
            <w:r>
              <w:rPr>
                <w:rFonts w:hint="eastAsia" w:ascii="仿宋" w:hAnsi="仿宋" w:eastAsia="仿宋" w:cs="仿宋"/>
              </w:rPr>
              <w:t>与计算机连接，使用</w:t>
            </w:r>
            <w:r>
              <w:rPr>
                <w:rFonts w:ascii="仿宋" w:hAnsi="仿宋" w:eastAsia="仿宋" w:cs="仿宋"/>
              </w:rPr>
              <w:t>PIN20</w:t>
            </w:r>
            <w:r>
              <w:rPr>
                <w:rFonts w:hint="eastAsia" w:ascii="仿宋" w:hAnsi="仿宋" w:eastAsia="仿宋" w:cs="仿宋"/>
              </w:rPr>
              <w:t>杜邦线与</w:t>
            </w:r>
            <w:r>
              <w:rPr>
                <w:rFonts w:ascii="仿宋" w:hAnsi="仿宋" w:eastAsia="仿宋" w:cs="仿宋"/>
              </w:rPr>
              <w:t>Cortex-M3</w:t>
            </w:r>
            <w:r>
              <w:rPr>
                <w:rFonts w:hint="eastAsia" w:ascii="仿宋" w:hAnsi="仿宋" w:eastAsia="仿宋" w:cs="仿宋"/>
              </w:rPr>
              <w:t>开发板连接</w:t>
            </w:r>
          </w:p>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5</w:t>
            </w:r>
            <w:r>
              <w:rPr>
                <w:rFonts w:hint="eastAsia" w:ascii="仿宋" w:hAnsi="仿宋" w:eastAsia="仿宋" w:cs="仿宋"/>
              </w:rPr>
              <w:t>）支持线程模式与处理模式</w:t>
            </w:r>
          </w:p>
        </w:tc>
        <w:tc>
          <w:tcPr>
            <w:tcW w:w="1701"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4</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自动控制生产线实训台</w:t>
            </w:r>
          </w:p>
        </w:tc>
        <w:tc>
          <w:tcPr>
            <w:tcW w:w="2835" w:type="dxa"/>
          </w:tcPr>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模拟产品运输、拆分及组装等功能</w:t>
            </w:r>
          </w:p>
        </w:tc>
        <w:tc>
          <w:tcPr>
            <w:tcW w:w="1701"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5</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ascii="仿宋" w:hAnsi="仿宋" w:eastAsia="仿宋" w:cs="仿宋"/>
              </w:rPr>
              <w:t>LabVIEW</w:t>
            </w:r>
            <w:r>
              <w:rPr>
                <w:rFonts w:hint="eastAsia" w:ascii="仿宋" w:hAnsi="仿宋" w:eastAsia="仿宋" w:cs="仿宋"/>
              </w:rPr>
              <w:t>应用软件</w:t>
            </w:r>
          </w:p>
        </w:tc>
        <w:tc>
          <w:tcPr>
            <w:tcW w:w="2835" w:type="dxa"/>
          </w:tcPr>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1</w:t>
            </w:r>
            <w:r>
              <w:rPr>
                <w:rFonts w:hint="eastAsia" w:ascii="仿宋" w:hAnsi="仿宋" w:eastAsia="仿宋" w:cs="仿宋"/>
              </w:rPr>
              <w:t>）</w:t>
            </w:r>
            <w:r>
              <w:rPr>
                <w:rFonts w:ascii="仿宋" w:hAnsi="仿宋" w:eastAsia="仿宋" w:cs="仿宋"/>
              </w:rPr>
              <w:t>LabVIEW 2011</w:t>
            </w:r>
            <w:r>
              <w:rPr>
                <w:rFonts w:hint="eastAsia" w:ascii="仿宋" w:hAnsi="仿宋" w:eastAsia="仿宋" w:cs="仿宋"/>
              </w:rPr>
              <w:t>版本</w:t>
            </w:r>
          </w:p>
          <w:p>
            <w:pPr>
              <w:widowControl/>
              <w:autoSpaceDE w:val="0"/>
              <w:autoSpaceDN w:val="0"/>
              <w:spacing w:line="360" w:lineRule="exact"/>
              <w:jc w:val="left"/>
              <w:textAlignment w:val="bottom"/>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w:t>
            </w:r>
            <w:r>
              <w:rPr>
                <w:rFonts w:ascii="仿宋" w:hAnsi="仿宋" w:eastAsia="仿宋" w:cs="仿宋"/>
              </w:rPr>
              <w:t>LabVIEW 2011 TouchPanel</w:t>
            </w:r>
            <w:r>
              <w:rPr>
                <w:rFonts w:hint="eastAsia" w:ascii="仿宋" w:hAnsi="仿宋" w:eastAsia="仿宋" w:cs="仿宋"/>
              </w:rPr>
              <w:t>模块</w:t>
            </w:r>
          </w:p>
        </w:tc>
        <w:tc>
          <w:tcPr>
            <w:tcW w:w="1701" w:type="dxa"/>
            <w:vAlign w:val="center"/>
          </w:tcPr>
          <w:p>
            <w:pPr>
              <w:widowControl/>
              <w:autoSpaceDE w:val="0"/>
              <w:autoSpaceDN w:val="0"/>
              <w:spacing w:line="360" w:lineRule="exact"/>
              <w:jc w:val="center"/>
              <w:textAlignment w:val="bottom"/>
              <w:rPr>
                <w:rFonts w:ascii="仿宋" w:hAnsi="仿宋" w:eastAsia="仿宋"/>
                <w:color w:val="FF0000"/>
              </w:rPr>
            </w:pPr>
            <w:r>
              <w:rPr>
                <w:rFonts w:hint="eastAsia" w:ascii="仿宋" w:hAnsi="仿宋" w:eastAsia="仿宋" w:cs="仿宋"/>
              </w:rPr>
              <w:t>每台电脑安装</w:t>
            </w:r>
            <w:r>
              <w:rPr>
                <w:rFonts w:ascii="仿宋" w:hAnsi="仿宋" w:eastAsia="仿宋" w:cs="仿宋"/>
              </w:rPr>
              <w:t>1</w:t>
            </w:r>
            <w:r>
              <w:rPr>
                <w:rFonts w:hint="eastAsia" w:ascii="仿宋" w:hAnsi="仿宋" w:eastAsia="仿宋" w:cs="仿宋"/>
              </w:rPr>
              <w:t>套</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6</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ascii="仿宋" w:hAnsi="仿宋" w:eastAsia="仿宋" w:cs="仿宋"/>
              </w:rPr>
              <w:t>LabVIEW Touch Panel Module</w:t>
            </w:r>
            <w:r>
              <w:rPr>
                <w:rFonts w:hint="eastAsia" w:ascii="仿宋" w:hAnsi="仿宋" w:eastAsia="仿宋" w:cs="仿宋"/>
              </w:rPr>
              <w:t>工具包</w:t>
            </w:r>
          </w:p>
        </w:tc>
        <w:tc>
          <w:tcPr>
            <w:tcW w:w="2835" w:type="dxa"/>
          </w:tcPr>
          <w:p>
            <w:pPr>
              <w:widowControl/>
              <w:autoSpaceDE w:val="0"/>
              <w:autoSpaceDN w:val="0"/>
              <w:spacing w:line="360" w:lineRule="exact"/>
              <w:jc w:val="left"/>
              <w:textAlignment w:val="bottom"/>
              <w:rPr>
                <w:rFonts w:ascii="仿宋" w:hAnsi="仿宋" w:eastAsia="仿宋"/>
              </w:rPr>
            </w:pPr>
            <w:r>
              <w:rPr>
                <w:rFonts w:ascii="仿宋" w:hAnsi="仿宋" w:eastAsia="仿宋" w:cs="仿宋"/>
              </w:rPr>
              <w:t xml:space="preserve">LabVIEW 2011 TouchPanelModule </w:t>
            </w:r>
            <w:r>
              <w:rPr>
                <w:rFonts w:hint="eastAsia" w:ascii="仿宋" w:hAnsi="仿宋" w:eastAsia="仿宋" w:cs="仿宋"/>
              </w:rPr>
              <w:t>模块</w:t>
            </w:r>
          </w:p>
        </w:tc>
        <w:tc>
          <w:tcPr>
            <w:tcW w:w="1701"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每台电脑安装</w:t>
            </w:r>
            <w:r>
              <w:rPr>
                <w:rFonts w:ascii="仿宋" w:hAnsi="仿宋" w:eastAsia="仿宋" w:cs="仿宋"/>
              </w:rPr>
              <w:t>1</w:t>
            </w:r>
            <w:r>
              <w:rPr>
                <w:rFonts w:hint="eastAsia" w:ascii="仿宋" w:hAnsi="仿宋" w:eastAsia="仿宋" w:cs="仿宋"/>
              </w:rPr>
              <w:t>套</w:t>
            </w:r>
          </w:p>
        </w:tc>
        <w:tc>
          <w:tcPr>
            <w:tcW w:w="1137" w:type="dxa"/>
            <w:vAlign w:val="center"/>
          </w:tcPr>
          <w:p>
            <w:pPr>
              <w:widowControl/>
              <w:autoSpaceDE w:val="0"/>
              <w:autoSpaceDN w:val="0"/>
              <w:spacing w:line="360" w:lineRule="exact"/>
              <w:jc w:val="center"/>
              <w:textAlignment w:val="bottom"/>
              <w:rPr>
                <w:rFonts w:ascii="仿宋" w:hAnsi="仿宋" w:eastAsia="仿宋"/>
                <w:color w:val="FF0000"/>
              </w:rPr>
            </w:pPr>
          </w:p>
        </w:tc>
      </w:tr>
    </w:tbl>
    <w:p>
      <w:pPr>
        <w:adjustRightInd w:val="0"/>
        <w:snapToGrid w:val="0"/>
        <w:spacing w:line="440" w:lineRule="exact"/>
        <w:jc w:val="left"/>
        <w:rPr>
          <w:rFonts w:ascii="仿宋" w:hAnsi="仿宋" w:eastAsia="仿宋"/>
          <w:b/>
          <w:bCs/>
        </w:rPr>
      </w:pPr>
      <w:r>
        <w:rPr>
          <w:rFonts w:ascii="仿宋" w:hAnsi="仿宋" w:eastAsia="仿宋" w:cs="仿宋"/>
          <w:b/>
          <w:bCs/>
        </w:rPr>
        <w:t>2.1.</w:t>
      </w:r>
      <w:r>
        <w:rPr>
          <w:rFonts w:hint="eastAsia" w:ascii="仿宋" w:hAnsi="仿宋" w:eastAsia="仿宋" w:cs="仿宋"/>
          <w:b/>
          <w:bCs/>
          <w:lang w:val="en-US" w:eastAsia="zh-CN"/>
        </w:rPr>
        <w:t>3</w:t>
      </w:r>
      <w:r>
        <w:rPr>
          <w:rFonts w:ascii="仿宋" w:hAnsi="仿宋" w:eastAsia="仿宋" w:cs="仿宋"/>
          <w:b/>
          <w:bCs/>
        </w:rPr>
        <w:t>.3</w:t>
      </w:r>
      <w:r>
        <w:rPr>
          <w:rFonts w:hint="eastAsia" w:ascii="仿宋" w:hAnsi="仿宋" w:eastAsia="仿宋" w:cs="仿宋"/>
          <w:b/>
          <w:bCs/>
        </w:rPr>
        <w:t>工、量具</w:t>
      </w:r>
    </w:p>
    <w:tbl>
      <w:tblPr>
        <w:tblStyle w:val="35"/>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3"/>
        <w:gridCol w:w="2410"/>
        <w:gridCol w:w="2835"/>
        <w:gridCol w:w="170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序号</w:t>
            </w:r>
          </w:p>
        </w:tc>
        <w:tc>
          <w:tcPr>
            <w:tcW w:w="2410"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名称</w:t>
            </w:r>
          </w:p>
        </w:tc>
        <w:tc>
          <w:tcPr>
            <w:tcW w:w="2835"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规格</w:t>
            </w:r>
          </w:p>
        </w:tc>
        <w:tc>
          <w:tcPr>
            <w:tcW w:w="1701"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数量</w:t>
            </w:r>
          </w:p>
        </w:tc>
        <w:tc>
          <w:tcPr>
            <w:tcW w:w="1133" w:type="dxa"/>
            <w:vAlign w:val="center"/>
          </w:tcPr>
          <w:p>
            <w:pPr>
              <w:widowControl/>
              <w:autoSpaceDE w:val="0"/>
              <w:autoSpaceDN w:val="0"/>
              <w:spacing w:line="360" w:lineRule="exact"/>
              <w:jc w:val="center"/>
              <w:textAlignment w:val="bottom"/>
              <w:rPr>
                <w:rFonts w:ascii="仿宋" w:hAnsi="仿宋" w:eastAsia="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1</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万用表</w:t>
            </w:r>
          </w:p>
        </w:tc>
        <w:tc>
          <w:tcPr>
            <w:tcW w:w="2835"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指针式</w:t>
            </w:r>
            <w:r>
              <w:rPr>
                <w:rFonts w:ascii="仿宋" w:hAnsi="仿宋" w:eastAsia="仿宋" w:cs="仿宋"/>
              </w:rPr>
              <w:t>/</w:t>
            </w:r>
            <w:r>
              <w:rPr>
                <w:rFonts w:hint="eastAsia" w:ascii="仿宋" w:hAnsi="仿宋" w:eastAsia="仿宋" w:cs="仿宋"/>
              </w:rPr>
              <w:t>数字式</w:t>
            </w:r>
          </w:p>
        </w:tc>
        <w:tc>
          <w:tcPr>
            <w:tcW w:w="1701" w:type="dxa"/>
            <w:vAlign w:val="center"/>
          </w:tcPr>
          <w:p>
            <w:pPr>
              <w:widowControl/>
              <w:autoSpaceDE w:val="0"/>
              <w:autoSpaceDN w:val="0"/>
              <w:spacing w:line="360" w:lineRule="exact"/>
              <w:jc w:val="center"/>
              <w:textAlignment w:val="bottom"/>
              <w:rPr>
                <w:rFonts w:ascii="仿宋" w:hAnsi="仿宋" w:eastAsia="仿宋"/>
                <w:color w:val="FF0000"/>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台</w:t>
            </w:r>
          </w:p>
        </w:tc>
        <w:tc>
          <w:tcPr>
            <w:tcW w:w="1133" w:type="dxa"/>
            <w:vAlign w:val="center"/>
          </w:tcPr>
          <w:p>
            <w:pPr>
              <w:widowControl/>
              <w:autoSpaceDE w:val="0"/>
              <w:autoSpaceDN w:val="0"/>
              <w:spacing w:line="360" w:lineRule="exact"/>
              <w:jc w:val="center"/>
              <w:textAlignment w:val="bottom"/>
              <w:rPr>
                <w:rFonts w:ascii="仿宋" w:hAnsi="仿宋" w:eastAsia="仿宋"/>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2</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剥线钳</w:t>
            </w:r>
          </w:p>
        </w:tc>
        <w:tc>
          <w:tcPr>
            <w:tcW w:w="2835" w:type="dxa"/>
            <w:vAlign w:val="center"/>
          </w:tcPr>
          <w:p>
            <w:pPr>
              <w:widowControl/>
              <w:autoSpaceDE w:val="0"/>
              <w:autoSpaceDN w:val="0"/>
              <w:spacing w:line="360" w:lineRule="exact"/>
              <w:jc w:val="center"/>
              <w:textAlignment w:val="bottom"/>
              <w:rPr>
                <w:rFonts w:ascii="仿宋" w:hAnsi="仿宋" w:eastAsia="仿宋"/>
              </w:rPr>
            </w:pPr>
            <w:r>
              <w:rPr>
                <w:rFonts w:ascii="仿宋" w:hAnsi="仿宋" w:eastAsia="仿宋" w:cs="仿宋"/>
              </w:rPr>
              <w:t>4</w:t>
            </w:r>
            <w:r>
              <w:rPr>
                <w:rFonts w:hint="eastAsia" w:ascii="仿宋" w:hAnsi="仿宋" w:eastAsia="仿宋" w:cs="仿宋"/>
              </w:rPr>
              <w:t>寸</w:t>
            </w:r>
          </w:p>
        </w:tc>
        <w:tc>
          <w:tcPr>
            <w:tcW w:w="1701" w:type="dxa"/>
            <w:vAlign w:val="center"/>
          </w:tcPr>
          <w:p>
            <w:pPr>
              <w:widowControl/>
              <w:autoSpaceDE w:val="0"/>
              <w:autoSpaceDN w:val="0"/>
              <w:spacing w:line="360" w:lineRule="exact"/>
              <w:jc w:val="center"/>
              <w:textAlignment w:val="bottom"/>
              <w:rPr>
                <w:rFonts w:ascii="仿宋" w:hAnsi="仿宋" w:eastAsia="仿宋"/>
                <w:color w:val="FF0000"/>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只</w:t>
            </w:r>
          </w:p>
        </w:tc>
        <w:tc>
          <w:tcPr>
            <w:tcW w:w="1133" w:type="dxa"/>
            <w:vAlign w:val="center"/>
          </w:tcPr>
          <w:p>
            <w:pPr>
              <w:widowControl/>
              <w:autoSpaceDE w:val="0"/>
              <w:autoSpaceDN w:val="0"/>
              <w:spacing w:line="360" w:lineRule="exact"/>
              <w:jc w:val="center"/>
              <w:textAlignment w:val="bottom"/>
              <w:rPr>
                <w:rFonts w:ascii="仿宋" w:hAnsi="仿宋" w:eastAsia="仿宋"/>
                <w:b/>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rPr>
            </w:pPr>
            <w:r>
              <w:rPr>
                <w:rFonts w:ascii="仿宋" w:hAnsi="仿宋" w:eastAsia="仿宋" w:cs="仿宋"/>
              </w:rPr>
              <w:t>3</w:t>
            </w:r>
          </w:p>
        </w:tc>
        <w:tc>
          <w:tcPr>
            <w:tcW w:w="2410" w:type="dxa"/>
            <w:vAlign w:val="center"/>
          </w:tcPr>
          <w:p>
            <w:pPr>
              <w:widowControl/>
              <w:autoSpaceDE w:val="0"/>
              <w:autoSpaceDN w:val="0"/>
              <w:spacing w:line="360" w:lineRule="exact"/>
              <w:jc w:val="center"/>
              <w:textAlignment w:val="bottom"/>
              <w:rPr>
                <w:rFonts w:ascii="仿宋" w:hAnsi="仿宋" w:eastAsia="仿宋"/>
              </w:rPr>
            </w:pPr>
            <w:r>
              <w:rPr>
                <w:rFonts w:hint="eastAsia" w:ascii="仿宋" w:hAnsi="仿宋" w:eastAsia="仿宋" w:cs="仿宋"/>
              </w:rPr>
              <w:t>螺丝刀</w:t>
            </w:r>
          </w:p>
        </w:tc>
        <w:tc>
          <w:tcPr>
            <w:tcW w:w="2835" w:type="dxa"/>
            <w:vAlign w:val="center"/>
          </w:tcPr>
          <w:p>
            <w:pPr>
              <w:widowControl/>
              <w:autoSpaceDE w:val="0"/>
              <w:autoSpaceDN w:val="0"/>
              <w:spacing w:line="360" w:lineRule="exact"/>
              <w:jc w:val="center"/>
              <w:textAlignment w:val="bottom"/>
              <w:rPr>
                <w:rFonts w:ascii="仿宋" w:hAnsi="仿宋" w:eastAsia="仿宋"/>
              </w:rPr>
            </w:pPr>
            <w:r>
              <w:rPr>
                <w:rFonts w:ascii="仿宋" w:hAnsi="仿宋" w:eastAsia="仿宋" w:cs="仿宋"/>
              </w:rPr>
              <w:t>4</w:t>
            </w:r>
            <w:r>
              <w:rPr>
                <w:rFonts w:hint="eastAsia" w:ascii="仿宋" w:hAnsi="仿宋" w:eastAsia="仿宋" w:cs="仿宋"/>
              </w:rPr>
              <w:t>寸</w:t>
            </w:r>
          </w:p>
        </w:tc>
        <w:tc>
          <w:tcPr>
            <w:tcW w:w="1701" w:type="dxa"/>
            <w:vAlign w:val="center"/>
          </w:tcPr>
          <w:p>
            <w:pPr>
              <w:widowControl/>
              <w:autoSpaceDE w:val="0"/>
              <w:autoSpaceDN w:val="0"/>
              <w:spacing w:line="360" w:lineRule="exact"/>
              <w:jc w:val="center"/>
              <w:textAlignment w:val="bottom"/>
              <w:rPr>
                <w:rFonts w:ascii="仿宋" w:hAnsi="仿宋" w:eastAsia="仿宋"/>
                <w:color w:val="FF0000"/>
              </w:rPr>
            </w:pPr>
            <w:r>
              <w:rPr>
                <w:rFonts w:hint="eastAsia" w:ascii="仿宋" w:hAnsi="仿宋" w:eastAsia="仿宋" w:cs="仿宋"/>
              </w:rPr>
              <w:t>每工位</w:t>
            </w:r>
            <w:r>
              <w:rPr>
                <w:rFonts w:ascii="仿宋" w:hAnsi="仿宋" w:eastAsia="仿宋" w:cs="仿宋"/>
              </w:rPr>
              <w:t>1</w:t>
            </w:r>
            <w:r>
              <w:rPr>
                <w:rFonts w:hint="eastAsia" w:ascii="仿宋" w:hAnsi="仿宋" w:eastAsia="仿宋" w:cs="仿宋"/>
              </w:rPr>
              <w:t>支</w:t>
            </w:r>
          </w:p>
        </w:tc>
        <w:tc>
          <w:tcPr>
            <w:tcW w:w="1133" w:type="dxa"/>
            <w:vAlign w:val="center"/>
          </w:tcPr>
          <w:p>
            <w:pPr>
              <w:widowControl/>
              <w:autoSpaceDE w:val="0"/>
              <w:autoSpaceDN w:val="0"/>
              <w:spacing w:line="360" w:lineRule="exact"/>
              <w:jc w:val="center"/>
              <w:textAlignment w:val="bottom"/>
              <w:rPr>
                <w:rFonts w:ascii="仿宋" w:hAnsi="仿宋" w:eastAsia="仿宋"/>
                <w:color w:val="FF0000"/>
              </w:rPr>
            </w:pPr>
          </w:p>
        </w:tc>
      </w:tr>
    </w:tbl>
    <w:p>
      <w:pPr>
        <w:adjustRightInd w:val="0"/>
        <w:snapToGrid w:val="0"/>
        <w:spacing w:line="440" w:lineRule="exact"/>
        <w:jc w:val="left"/>
        <w:rPr>
          <w:rFonts w:ascii="仿宋" w:hAnsi="仿宋" w:eastAsia="仿宋"/>
          <w:b/>
          <w:bCs/>
        </w:rPr>
      </w:pPr>
    </w:p>
    <w:sectPr>
      <w:footerReference r:id="rId4" w:type="first"/>
      <w:footerReference r:id="rId3" w:type="default"/>
      <w:pgSz w:w="11906" w:h="16838"/>
      <w:pgMar w:top="1361" w:right="1474" w:bottom="1247" w:left="1588" w:header="851" w:footer="992" w:gutter="0"/>
      <w:pgNumType w:start="1"/>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2</w:t>
    </w:r>
    <w:r>
      <w:rPr>
        <w:lang w:val="zh-CN"/>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40"/>
  <w:drawingGridVerticalSpacing w:val="38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D"/>
    <w:rsid w:val="00000C5B"/>
    <w:rsid w:val="00002350"/>
    <w:rsid w:val="00003086"/>
    <w:rsid w:val="00003596"/>
    <w:rsid w:val="00003FA3"/>
    <w:rsid w:val="0000444A"/>
    <w:rsid w:val="000105AF"/>
    <w:rsid w:val="00012BE3"/>
    <w:rsid w:val="000130DA"/>
    <w:rsid w:val="00013E43"/>
    <w:rsid w:val="00014F36"/>
    <w:rsid w:val="00015FEC"/>
    <w:rsid w:val="00016FA8"/>
    <w:rsid w:val="00017236"/>
    <w:rsid w:val="0002040B"/>
    <w:rsid w:val="00020D2B"/>
    <w:rsid w:val="0002342D"/>
    <w:rsid w:val="00024189"/>
    <w:rsid w:val="00025395"/>
    <w:rsid w:val="000259CD"/>
    <w:rsid w:val="000260F9"/>
    <w:rsid w:val="000265B9"/>
    <w:rsid w:val="000300BE"/>
    <w:rsid w:val="000325DA"/>
    <w:rsid w:val="00033AAC"/>
    <w:rsid w:val="00035630"/>
    <w:rsid w:val="00035821"/>
    <w:rsid w:val="00036553"/>
    <w:rsid w:val="000378D1"/>
    <w:rsid w:val="00040E3B"/>
    <w:rsid w:val="000415EA"/>
    <w:rsid w:val="000427F5"/>
    <w:rsid w:val="00043C3C"/>
    <w:rsid w:val="00043E8C"/>
    <w:rsid w:val="000459CF"/>
    <w:rsid w:val="00045A98"/>
    <w:rsid w:val="000473EA"/>
    <w:rsid w:val="000520C9"/>
    <w:rsid w:val="000521D9"/>
    <w:rsid w:val="0005312E"/>
    <w:rsid w:val="000534B2"/>
    <w:rsid w:val="00057C18"/>
    <w:rsid w:val="000608D7"/>
    <w:rsid w:val="00060EC3"/>
    <w:rsid w:val="00061CC1"/>
    <w:rsid w:val="0006363F"/>
    <w:rsid w:val="000667EF"/>
    <w:rsid w:val="00067870"/>
    <w:rsid w:val="00070042"/>
    <w:rsid w:val="00070187"/>
    <w:rsid w:val="000716D0"/>
    <w:rsid w:val="00077470"/>
    <w:rsid w:val="000775A9"/>
    <w:rsid w:val="000808F4"/>
    <w:rsid w:val="00082E60"/>
    <w:rsid w:val="000867D5"/>
    <w:rsid w:val="0008796E"/>
    <w:rsid w:val="00090373"/>
    <w:rsid w:val="00094ED3"/>
    <w:rsid w:val="00094F0C"/>
    <w:rsid w:val="000958FD"/>
    <w:rsid w:val="00095A90"/>
    <w:rsid w:val="00096B4C"/>
    <w:rsid w:val="00096F14"/>
    <w:rsid w:val="000A4B32"/>
    <w:rsid w:val="000A677E"/>
    <w:rsid w:val="000A7A29"/>
    <w:rsid w:val="000B0057"/>
    <w:rsid w:val="000B1395"/>
    <w:rsid w:val="000B25A6"/>
    <w:rsid w:val="000B5207"/>
    <w:rsid w:val="000B636B"/>
    <w:rsid w:val="000B68B2"/>
    <w:rsid w:val="000B692F"/>
    <w:rsid w:val="000B7809"/>
    <w:rsid w:val="000C0195"/>
    <w:rsid w:val="000C1EFA"/>
    <w:rsid w:val="000C3028"/>
    <w:rsid w:val="000C40E2"/>
    <w:rsid w:val="000C43BF"/>
    <w:rsid w:val="000C52D7"/>
    <w:rsid w:val="000C6B9A"/>
    <w:rsid w:val="000C6BB9"/>
    <w:rsid w:val="000C6DF7"/>
    <w:rsid w:val="000D0398"/>
    <w:rsid w:val="000D113B"/>
    <w:rsid w:val="000D120C"/>
    <w:rsid w:val="000D2C96"/>
    <w:rsid w:val="000D3181"/>
    <w:rsid w:val="000D47A8"/>
    <w:rsid w:val="000D64BF"/>
    <w:rsid w:val="000D667E"/>
    <w:rsid w:val="000D717F"/>
    <w:rsid w:val="000D72F6"/>
    <w:rsid w:val="000E0F49"/>
    <w:rsid w:val="000E1A25"/>
    <w:rsid w:val="000E1DC0"/>
    <w:rsid w:val="000E1E76"/>
    <w:rsid w:val="000E1F0C"/>
    <w:rsid w:val="000E3119"/>
    <w:rsid w:val="000E45A8"/>
    <w:rsid w:val="000E4693"/>
    <w:rsid w:val="000E674F"/>
    <w:rsid w:val="000E754E"/>
    <w:rsid w:val="000E7D33"/>
    <w:rsid w:val="000F1116"/>
    <w:rsid w:val="000F1EF9"/>
    <w:rsid w:val="000F30DB"/>
    <w:rsid w:val="000F3763"/>
    <w:rsid w:val="000F4B24"/>
    <w:rsid w:val="000F6DD6"/>
    <w:rsid w:val="000F794F"/>
    <w:rsid w:val="0010107D"/>
    <w:rsid w:val="00101881"/>
    <w:rsid w:val="00102955"/>
    <w:rsid w:val="001070D0"/>
    <w:rsid w:val="001112A0"/>
    <w:rsid w:val="001124B3"/>
    <w:rsid w:val="00112DE6"/>
    <w:rsid w:val="0011415D"/>
    <w:rsid w:val="001142E8"/>
    <w:rsid w:val="001147E3"/>
    <w:rsid w:val="001149E0"/>
    <w:rsid w:val="00114DE1"/>
    <w:rsid w:val="001164FA"/>
    <w:rsid w:val="001178D4"/>
    <w:rsid w:val="00120753"/>
    <w:rsid w:val="00121820"/>
    <w:rsid w:val="00121BFC"/>
    <w:rsid w:val="0012245D"/>
    <w:rsid w:val="001235C5"/>
    <w:rsid w:val="00123C50"/>
    <w:rsid w:val="00124EBE"/>
    <w:rsid w:val="00125203"/>
    <w:rsid w:val="00131A3B"/>
    <w:rsid w:val="00131E89"/>
    <w:rsid w:val="00131F60"/>
    <w:rsid w:val="001332EF"/>
    <w:rsid w:val="001365C4"/>
    <w:rsid w:val="0014044F"/>
    <w:rsid w:val="00140697"/>
    <w:rsid w:val="00140C1C"/>
    <w:rsid w:val="001414F2"/>
    <w:rsid w:val="0014172E"/>
    <w:rsid w:val="001417F2"/>
    <w:rsid w:val="00142CF5"/>
    <w:rsid w:val="001447BC"/>
    <w:rsid w:val="0014595D"/>
    <w:rsid w:val="00146D48"/>
    <w:rsid w:val="00146D80"/>
    <w:rsid w:val="001501FB"/>
    <w:rsid w:val="001506DE"/>
    <w:rsid w:val="0015224C"/>
    <w:rsid w:val="001529A8"/>
    <w:rsid w:val="00154C86"/>
    <w:rsid w:val="00154D6D"/>
    <w:rsid w:val="001551E0"/>
    <w:rsid w:val="001553CD"/>
    <w:rsid w:val="0015675D"/>
    <w:rsid w:val="00160E5D"/>
    <w:rsid w:val="001633A9"/>
    <w:rsid w:val="001634CD"/>
    <w:rsid w:val="00165678"/>
    <w:rsid w:val="001663A8"/>
    <w:rsid w:val="001715DA"/>
    <w:rsid w:val="001719B9"/>
    <w:rsid w:val="0017206F"/>
    <w:rsid w:val="001731FD"/>
    <w:rsid w:val="001736DF"/>
    <w:rsid w:val="00173EB2"/>
    <w:rsid w:val="00174CB5"/>
    <w:rsid w:val="00175894"/>
    <w:rsid w:val="00177793"/>
    <w:rsid w:val="0018295B"/>
    <w:rsid w:val="00186486"/>
    <w:rsid w:val="00186A2B"/>
    <w:rsid w:val="00186F74"/>
    <w:rsid w:val="00187C3E"/>
    <w:rsid w:val="00191D6B"/>
    <w:rsid w:val="00193DED"/>
    <w:rsid w:val="00194C60"/>
    <w:rsid w:val="00195D52"/>
    <w:rsid w:val="001A044C"/>
    <w:rsid w:val="001A1A8B"/>
    <w:rsid w:val="001A2C26"/>
    <w:rsid w:val="001A32F0"/>
    <w:rsid w:val="001A4F1F"/>
    <w:rsid w:val="001A4FEF"/>
    <w:rsid w:val="001A5892"/>
    <w:rsid w:val="001A5BF7"/>
    <w:rsid w:val="001A6C56"/>
    <w:rsid w:val="001A7DB2"/>
    <w:rsid w:val="001B05CF"/>
    <w:rsid w:val="001B1740"/>
    <w:rsid w:val="001B187A"/>
    <w:rsid w:val="001B19A3"/>
    <w:rsid w:val="001B24DF"/>
    <w:rsid w:val="001B26F7"/>
    <w:rsid w:val="001B4E19"/>
    <w:rsid w:val="001B6883"/>
    <w:rsid w:val="001B6899"/>
    <w:rsid w:val="001B6C13"/>
    <w:rsid w:val="001C01A8"/>
    <w:rsid w:val="001C4F16"/>
    <w:rsid w:val="001C5920"/>
    <w:rsid w:val="001C6815"/>
    <w:rsid w:val="001C76A1"/>
    <w:rsid w:val="001C77AD"/>
    <w:rsid w:val="001C7FCB"/>
    <w:rsid w:val="001D10A9"/>
    <w:rsid w:val="001D1792"/>
    <w:rsid w:val="001D3489"/>
    <w:rsid w:val="001D401A"/>
    <w:rsid w:val="001D486E"/>
    <w:rsid w:val="001E138A"/>
    <w:rsid w:val="001E16B5"/>
    <w:rsid w:val="001E2480"/>
    <w:rsid w:val="001E4C58"/>
    <w:rsid w:val="001E51A4"/>
    <w:rsid w:val="001E574B"/>
    <w:rsid w:val="001E5A89"/>
    <w:rsid w:val="001E5EE0"/>
    <w:rsid w:val="001E6B41"/>
    <w:rsid w:val="001E76CF"/>
    <w:rsid w:val="001F1AF1"/>
    <w:rsid w:val="001F1FE3"/>
    <w:rsid w:val="001F4A40"/>
    <w:rsid w:val="001F5854"/>
    <w:rsid w:val="001F59DC"/>
    <w:rsid w:val="001F77BE"/>
    <w:rsid w:val="00200FA8"/>
    <w:rsid w:val="002013B7"/>
    <w:rsid w:val="002048CC"/>
    <w:rsid w:val="0020556F"/>
    <w:rsid w:val="00205BE4"/>
    <w:rsid w:val="00206B6A"/>
    <w:rsid w:val="00210384"/>
    <w:rsid w:val="00210C1F"/>
    <w:rsid w:val="00213453"/>
    <w:rsid w:val="0021402D"/>
    <w:rsid w:val="00214F42"/>
    <w:rsid w:val="0021650F"/>
    <w:rsid w:val="0021697D"/>
    <w:rsid w:val="00216D22"/>
    <w:rsid w:val="00220358"/>
    <w:rsid w:val="002203F1"/>
    <w:rsid w:val="0022055E"/>
    <w:rsid w:val="00220774"/>
    <w:rsid w:val="0022489B"/>
    <w:rsid w:val="00225B47"/>
    <w:rsid w:val="002261F6"/>
    <w:rsid w:val="00227D1A"/>
    <w:rsid w:val="00227FB8"/>
    <w:rsid w:val="002338DB"/>
    <w:rsid w:val="002338DD"/>
    <w:rsid w:val="00233FDC"/>
    <w:rsid w:val="00234E83"/>
    <w:rsid w:val="00235E4D"/>
    <w:rsid w:val="0023600B"/>
    <w:rsid w:val="00236D91"/>
    <w:rsid w:val="00240630"/>
    <w:rsid w:val="002428A0"/>
    <w:rsid w:val="00242D65"/>
    <w:rsid w:val="00244600"/>
    <w:rsid w:val="0024502E"/>
    <w:rsid w:val="00245CF2"/>
    <w:rsid w:val="0024638D"/>
    <w:rsid w:val="00246E06"/>
    <w:rsid w:val="002472AE"/>
    <w:rsid w:val="0025087A"/>
    <w:rsid w:val="0025176C"/>
    <w:rsid w:val="00252E4E"/>
    <w:rsid w:val="002531BE"/>
    <w:rsid w:val="0025368E"/>
    <w:rsid w:val="00254176"/>
    <w:rsid w:val="0025427F"/>
    <w:rsid w:val="00255172"/>
    <w:rsid w:val="002555DB"/>
    <w:rsid w:val="002558F5"/>
    <w:rsid w:val="00257241"/>
    <w:rsid w:val="00257B44"/>
    <w:rsid w:val="00261064"/>
    <w:rsid w:val="00265630"/>
    <w:rsid w:val="0026647A"/>
    <w:rsid w:val="00266659"/>
    <w:rsid w:val="0026784D"/>
    <w:rsid w:val="002705DC"/>
    <w:rsid w:val="00270D86"/>
    <w:rsid w:val="00270F92"/>
    <w:rsid w:val="00272679"/>
    <w:rsid w:val="00272908"/>
    <w:rsid w:val="00273F09"/>
    <w:rsid w:val="00276995"/>
    <w:rsid w:val="00282EA3"/>
    <w:rsid w:val="0028311F"/>
    <w:rsid w:val="00287850"/>
    <w:rsid w:val="00290489"/>
    <w:rsid w:val="0029094F"/>
    <w:rsid w:val="002914DE"/>
    <w:rsid w:val="00291B04"/>
    <w:rsid w:val="00293368"/>
    <w:rsid w:val="00293748"/>
    <w:rsid w:val="00295CDA"/>
    <w:rsid w:val="002965C0"/>
    <w:rsid w:val="002A0D2B"/>
    <w:rsid w:val="002A2034"/>
    <w:rsid w:val="002A2572"/>
    <w:rsid w:val="002A271F"/>
    <w:rsid w:val="002A3095"/>
    <w:rsid w:val="002A46DF"/>
    <w:rsid w:val="002A4938"/>
    <w:rsid w:val="002A6A91"/>
    <w:rsid w:val="002B0B98"/>
    <w:rsid w:val="002B1BC8"/>
    <w:rsid w:val="002B2C15"/>
    <w:rsid w:val="002B30D2"/>
    <w:rsid w:val="002B5D24"/>
    <w:rsid w:val="002B7269"/>
    <w:rsid w:val="002B7E34"/>
    <w:rsid w:val="002C03FE"/>
    <w:rsid w:val="002C14ED"/>
    <w:rsid w:val="002C1B61"/>
    <w:rsid w:val="002C1DCB"/>
    <w:rsid w:val="002C22A0"/>
    <w:rsid w:val="002C25E8"/>
    <w:rsid w:val="002C57EC"/>
    <w:rsid w:val="002C597B"/>
    <w:rsid w:val="002C6973"/>
    <w:rsid w:val="002C6A3B"/>
    <w:rsid w:val="002C734A"/>
    <w:rsid w:val="002D02AA"/>
    <w:rsid w:val="002D0D5C"/>
    <w:rsid w:val="002D22EA"/>
    <w:rsid w:val="002D3434"/>
    <w:rsid w:val="002D4738"/>
    <w:rsid w:val="002D6244"/>
    <w:rsid w:val="002D7F86"/>
    <w:rsid w:val="002E0F81"/>
    <w:rsid w:val="002E1BA5"/>
    <w:rsid w:val="002E47E1"/>
    <w:rsid w:val="002E61D4"/>
    <w:rsid w:val="002E6352"/>
    <w:rsid w:val="002F09F4"/>
    <w:rsid w:val="002F260D"/>
    <w:rsid w:val="002F2D00"/>
    <w:rsid w:val="002F3B00"/>
    <w:rsid w:val="002F7157"/>
    <w:rsid w:val="002F741A"/>
    <w:rsid w:val="002F7894"/>
    <w:rsid w:val="002F7F83"/>
    <w:rsid w:val="0030000D"/>
    <w:rsid w:val="003017CA"/>
    <w:rsid w:val="0030260A"/>
    <w:rsid w:val="003035E1"/>
    <w:rsid w:val="00305DE1"/>
    <w:rsid w:val="0030640A"/>
    <w:rsid w:val="0030773F"/>
    <w:rsid w:val="003118DB"/>
    <w:rsid w:val="0031442E"/>
    <w:rsid w:val="003159EB"/>
    <w:rsid w:val="003166C3"/>
    <w:rsid w:val="00316CC2"/>
    <w:rsid w:val="003176DF"/>
    <w:rsid w:val="00321810"/>
    <w:rsid w:val="003218CD"/>
    <w:rsid w:val="003222EF"/>
    <w:rsid w:val="00322DBD"/>
    <w:rsid w:val="0032351D"/>
    <w:rsid w:val="00323571"/>
    <w:rsid w:val="003248A4"/>
    <w:rsid w:val="00325237"/>
    <w:rsid w:val="00326C45"/>
    <w:rsid w:val="00326F3E"/>
    <w:rsid w:val="003278D7"/>
    <w:rsid w:val="00327B16"/>
    <w:rsid w:val="00327CAD"/>
    <w:rsid w:val="00330895"/>
    <w:rsid w:val="00331212"/>
    <w:rsid w:val="00334C40"/>
    <w:rsid w:val="003355ED"/>
    <w:rsid w:val="00337749"/>
    <w:rsid w:val="00342570"/>
    <w:rsid w:val="00343B57"/>
    <w:rsid w:val="00343DC9"/>
    <w:rsid w:val="00344346"/>
    <w:rsid w:val="003448C6"/>
    <w:rsid w:val="003450EE"/>
    <w:rsid w:val="003459F3"/>
    <w:rsid w:val="00345B40"/>
    <w:rsid w:val="00345F2C"/>
    <w:rsid w:val="00346704"/>
    <w:rsid w:val="00350C9C"/>
    <w:rsid w:val="00352180"/>
    <w:rsid w:val="003529D2"/>
    <w:rsid w:val="00352B6F"/>
    <w:rsid w:val="00354338"/>
    <w:rsid w:val="003566C7"/>
    <w:rsid w:val="00356A00"/>
    <w:rsid w:val="00357137"/>
    <w:rsid w:val="003576BD"/>
    <w:rsid w:val="003577B6"/>
    <w:rsid w:val="00362B29"/>
    <w:rsid w:val="003635BA"/>
    <w:rsid w:val="00365930"/>
    <w:rsid w:val="003709FA"/>
    <w:rsid w:val="0037162B"/>
    <w:rsid w:val="003716FA"/>
    <w:rsid w:val="00371A17"/>
    <w:rsid w:val="00373AC2"/>
    <w:rsid w:val="0037446E"/>
    <w:rsid w:val="00374F39"/>
    <w:rsid w:val="00380D24"/>
    <w:rsid w:val="00382257"/>
    <w:rsid w:val="00383525"/>
    <w:rsid w:val="00383DA7"/>
    <w:rsid w:val="00384052"/>
    <w:rsid w:val="00385875"/>
    <w:rsid w:val="00385C51"/>
    <w:rsid w:val="0038646A"/>
    <w:rsid w:val="003864E0"/>
    <w:rsid w:val="00386B5A"/>
    <w:rsid w:val="00387556"/>
    <w:rsid w:val="0039211F"/>
    <w:rsid w:val="003924A6"/>
    <w:rsid w:val="003929AB"/>
    <w:rsid w:val="00392FE8"/>
    <w:rsid w:val="00393FAF"/>
    <w:rsid w:val="0039464B"/>
    <w:rsid w:val="00394D00"/>
    <w:rsid w:val="00396056"/>
    <w:rsid w:val="00396C07"/>
    <w:rsid w:val="003A0E74"/>
    <w:rsid w:val="003A12D6"/>
    <w:rsid w:val="003A2CBC"/>
    <w:rsid w:val="003A4554"/>
    <w:rsid w:val="003A5A88"/>
    <w:rsid w:val="003A6BC4"/>
    <w:rsid w:val="003A6EDF"/>
    <w:rsid w:val="003A6FEE"/>
    <w:rsid w:val="003A75A7"/>
    <w:rsid w:val="003A7F2B"/>
    <w:rsid w:val="003B1547"/>
    <w:rsid w:val="003B25D9"/>
    <w:rsid w:val="003B29AC"/>
    <w:rsid w:val="003B4A8F"/>
    <w:rsid w:val="003B6C26"/>
    <w:rsid w:val="003B7348"/>
    <w:rsid w:val="003C067E"/>
    <w:rsid w:val="003C0DBF"/>
    <w:rsid w:val="003C108E"/>
    <w:rsid w:val="003C3CFA"/>
    <w:rsid w:val="003C4C74"/>
    <w:rsid w:val="003C5B94"/>
    <w:rsid w:val="003C6AB5"/>
    <w:rsid w:val="003C7373"/>
    <w:rsid w:val="003C77BF"/>
    <w:rsid w:val="003D067C"/>
    <w:rsid w:val="003D071D"/>
    <w:rsid w:val="003D091B"/>
    <w:rsid w:val="003D16E7"/>
    <w:rsid w:val="003D31BB"/>
    <w:rsid w:val="003D3D6A"/>
    <w:rsid w:val="003D444C"/>
    <w:rsid w:val="003D61FF"/>
    <w:rsid w:val="003D6DE2"/>
    <w:rsid w:val="003D6F13"/>
    <w:rsid w:val="003E0044"/>
    <w:rsid w:val="003E0076"/>
    <w:rsid w:val="003E06F4"/>
    <w:rsid w:val="003E175E"/>
    <w:rsid w:val="003E3A48"/>
    <w:rsid w:val="003E58CB"/>
    <w:rsid w:val="003F10CA"/>
    <w:rsid w:val="003F414B"/>
    <w:rsid w:val="00402E64"/>
    <w:rsid w:val="00403065"/>
    <w:rsid w:val="0040376A"/>
    <w:rsid w:val="00403CE9"/>
    <w:rsid w:val="00404B8F"/>
    <w:rsid w:val="004058DC"/>
    <w:rsid w:val="00406ABD"/>
    <w:rsid w:val="00406CD2"/>
    <w:rsid w:val="00410533"/>
    <w:rsid w:val="00411794"/>
    <w:rsid w:val="0041241D"/>
    <w:rsid w:val="00412F40"/>
    <w:rsid w:val="0041340F"/>
    <w:rsid w:val="00415F57"/>
    <w:rsid w:val="004175F7"/>
    <w:rsid w:val="004179FD"/>
    <w:rsid w:val="00420A7F"/>
    <w:rsid w:val="00421784"/>
    <w:rsid w:val="00421886"/>
    <w:rsid w:val="004225A8"/>
    <w:rsid w:val="004229A3"/>
    <w:rsid w:val="00422C7C"/>
    <w:rsid w:val="004233EC"/>
    <w:rsid w:val="004233F3"/>
    <w:rsid w:val="00423B90"/>
    <w:rsid w:val="0042454D"/>
    <w:rsid w:val="00424C95"/>
    <w:rsid w:val="004255FB"/>
    <w:rsid w:val="00426118"/>
    <w:rsid w:val="00426F93"/>
    <w:rsid w:val="00427948"/>
    <w:rsid w:val="00427D37"/>
    <w:rsid w:val="004317CE"/>
    <w:rsid w:val="004352D5"/>
    <w:rsid w:val="0043674A"/>
    <w:rsid w:val="00437146"/>
    <w:rsid w:val="004403D0"/>
    <w:rsid w:val="004405A2"/>
    <w:rsid w:val="00441DAA"/>
    <w:rsid w:val="00441DB6"/>
    <w:rsid w:val="00442973"/>
    <w:rsid w:val="0044310F"/>
    <w:rsid w:val="00443896"/>
    <w:rsid w:val="00444223"/>
    <w:rsid w:val="00444E51"/>
    <w:rsid w:val="00445965"/>
    <w:rsid w:val="00445B94"/>
    <w:rsid w:val="00445F64"/>
    <w:rsid w:val="004460CD"/>
    <w:rsid w:val="004501A3"/>
    <w:rsid w:val="00451518"/>
    <w:rsid w:val="004535A0"/>
    <w:rsid w:val="0045549F"/>
    <w:rsid w:val="004571AC"/>
    <w:rsid w:val="004573F0"/>
    <w:rsid w:val="004579E4"/>
    <w:rsid w:val="00460334"/>
    <w:rsid w:val="004607D9"/>
    <w:rsid w:val="00460E8B"/>
    <w:rsid w:val="00461360"/>
    <w:rsid w:val="00462233"/>
    <w:rsid w:val="00464574"/>
    <w:rsid w:val="00464B9A"/>
    <w:rsid w:val="00467CF2"/>
    <w:rsid w:val="00467EDB"/>
    <w:rsid w:val="00470525"/>
    <w:rsid w:val="00470A27"/>
    <w:rsid w:val="00470EBA"/>
    <w:rsid w:val="00471DBE"/>
    <w:rsid w:val="004728AB"/>
    <w:rsid w:val="0047361C"/>
    <w:rsid w:val="00475AA3"/>
    <w:rsid w:val="00481769"/>
    <w:rsid w:val="00481D25"/>
    <w:rsid w:val="004823F7"/>
    <w:rsid w:val="00483558"/>
    <w:rsid w:val="004842AD"/>
    <w:rsid w:val="00484F2A"/>
    <w:rsid w:val="00487819"/>
    <w:rsid w:val="004907AE"/>
    <w:rsid w:val="00490EA9"/>
    <w:rsid w:val="0049242B"/>
    <w:rsid w:val="00493289"/>
    <w:rsid w:val="00497131"/>
    <w:rsid w:val="004A0A25"/>
    <w:rsid w:val="004A361E"/>
    <w:rsid w:val="004A4834"/>
    <w:rsid w:val="004A4B66"/>
    <w:rsid w:val="004A5653"/>
    <w:rsid w:val="004A5FF3"/>
    <w:rsid w:val="004A622E"/>
    <w:rsid w:val="004A7F63"/>
    <w:rsid w:val="004B0C08"/>
    <w:rsid w:val="004B1EC4"/>
    <w:rsid w:val="004B31BD"/>
    <w:rsid w:val="004B3E6A"/>
    <w:rsid w:val="004B51CC"/>
    <w:rsid w:val="004B5E69"/>
    <w:rsid w:val="004B662C"/>
    <w:rsid w:val="004B66B0"/>
    <w:rsid w:val="004B7323"/>
    <w:rsid w:val="004C0E13"/>
    <w:rsid w:val="004C1713"/>
    <w:rsid w:val="004C2920"/>
    <w:rsid w:val="004C2FEB"/>
    <w:rsid w:val="004C3162"/>
    <w:rsid w:val="004C3AD9"/>
    <w:rsid w:val="004C4E90"/>
    <w:rsid w:val="004D00C1"/>
    <w:rsid w:val="004D00F1"/>
    <w:rsid w:val="004D0579"/>
    <w:rsid w:val="004D0CC8"/>
    <w:rsid w:val="004D13A3"/>
    <w:rsid w:val="004D24D0"/>
    <w:rsid w:val="004D347E"/>
    <w:rsid w:val="004D3DAA"/>
    <w:rsid w:val="004D6546"/>
    <w:rsid w:val="004D7E23"/>
    <w:rsid w:val="004E2111"/>
    <w:rsid w:val="004E2117"/>
    <w:rsid w:val="004E3F39"/>
    <w:rsid w:val="004E5BF1"/>
    <w:rsid w:val="004F1487"/>
    <w:rsid w:val="004F346B"/>
    <w:rsid w:val="004F56A0"/>
    <w:rsid w:val="004F6B5D"/>
    <w:rsid w:val="004F6B7A"/>
    <w:rsid w:val="00500DD6"/>
    <w:rsid w:val="00501452"/>
    <w:rsid w:val="00501503"/>
    <w:rsid w:val="0050154A"/>
    <w:rsid w:val="005024B2"/>
    <w:rsid w:val="00503FCF"/>
    <w:rsid w:val="005050E0"/>
    <w:rsid w:val="00510B10"/>
    <w:rsid w:val="005111C6"/>
    <w:rsid w:val="00513462"/>
    <w:rsid w:val="005136AF"/>
    <w:rsid w:val="00514AA0"/>
    <w:rsid w:val="00514DD4"/>
    <w:rsid w:val="00516B3C"/>
    <w:rsid w:val="005206E4"/>
    <w:rsid w:val="005231A3"/>
    <w:rsid w:val="00523A3F"/>
    <w:rsid w:val="00525A81"/>
    <w:rsid w:val="0052615F"/>
    <w:rsid w:val="00535774"/>
    <w:rsid w:val="005359E3"/>
    <w:rsid w:val="005363C3"/>
    <w:rsid w:val="005364CF"/>
    <w:rsid w:val="00536D03"/>
    <w:rsid w:val="00537404"/>
    <w:rsid w:val="005374E4"/>
    <w:rsid w:val="005411FD"/>
    <w:rsid w:val="0054142E"/>
    <w:rsid w:val="00544B34"/>
    <w:rsid w:val="00544EF9"/>
    <w:rsid w:val="005450DE"/>
    <w:rsid w:val="005467BA"/>
    <w:rsid w:val="00546BB0"/>
    <w:rsid w:val="00547097"/>
    <w:rsid w:val="005507C6"/>
    <w:rsid w:val="00551C20"/>
    <w:rsid w:val="005521A2"/>
    <w:rsid w:val="00552938"/>
    <w:rsid w:val="005533D5"/>
    <w:rsid w:val="0055472F"/>
    <w:rsid w:val="00554C06"/>
    <w:rsid w:val="00555020"/>
    <w:rsid w:val="00555C92"/>
    <w:rsid w:val="00556042"/>
    <w:rsid w:val="00556477"/>
    <w:rsid w:val="00560140"/>
    <w:rsid w:val="0056021C"/>
    <w:rsid w:val="00560A1F"/>
    <w:rsid w:val="005621B9"/>
    <w:rsid w:val="005626B8"/>
    <w:rsid w:val="00562A48"/>
    <w:rsid w:val="00563790"/>
    <w:rsid w:val="00563798"/>
    <w:rsid w:val="00563EB9"/>
    <w:rsid w:val="005644C8"/>
    <w:rsid w:val="0056534D"/>
    <w:rsid w:val="005657F4"/>
    <w:rsid w:val="0056599C"/>
    <w:rsid w:val="00571D73"/>
    <w:rsid w:val="0057221B"/>
    <w:rsid w:val="00572720"/>
    <w:rsid w:val="00572F5A"/>
    <w:rsid w:val="00574D87"/>
    <w:rsid w:val="005753F2"/>
    <w:rsid w:val="00577862"/>
    <w:rsid w:val="0058200B"/>
    <w:rsid w:val="005851FC"/>
    <w:rsid w:val="00586663"/>
    <w:rsid w:val="005870C2"/>
    <w:rsid w:val="005913BA"/>
    <w:rsid w:val="0059173A"/>
    <w:rsid w:val="005917E0"/>
    <w:rsid w:val="00591A5E"/>
    <w:rsid w:val="00591E2E"/>
    <w:rsid w:val="005932D6"/>
    <w:rsid w:val="00595462"/>
    <w:rsid w:val="0059565E"/>
    <w:rsid w:val="005A0526"/>
    <w:rsid w:val="005A1BA3"/>
    <w:rsid w:val="005A1D7A"/>
    <w:rsid w:val="005A3309"/>
    <w:rsid w:val="005A34AF"/>
    <w:rsid w:val="005A395D"/>
    <w:rsid w:val="005A581E"/>
    <w:rsid w:val="005A5EDD"/>
    <w:rsid w:val="005A71EC"/>
    <w:rsid w:val="005A725F"/>
    <w:rsid w:val="005B03DB"/>
    <w:rsid w:val="005B339B"/>
    <w:rsid w:val="005B3481"/>
    <w:rsid w:val="005B3634"/>
    <w:rsid w:val="005B3E61"/>
    <w:rsid w:val="005B3F1C"/>
    <w:rsid w:val="005B49FD"/>
    <w:rsid w:val="005B4BEF"/>
    <w:rsid w:val="005B5DEF"/>
    <w:rsid w:val="005B6A65"/>
    <w:rsid w:val="005B7BD2"/>
    <w:rsid w:val="005C13F5"/>
    <w:rsid w:val="005C17A6"/>
    <w:rsid w:val="005C2623"/>
    <w:rsid w:val="005C30BA"/>
    <w:rsid w:val="005C311D"/>
    <w:rsid w:val="005C3C78"/>
    <w:rsid w:val="005C3FCF"/>
    <w:rsid w:val="005C4070"/>
    <w:rsid w:val="005C51C2"/>
    <w:rsid w:val="005C58C1"/>
    <w:rsid w:val="005C5909"/>
    <w:rsid w:val="005C5CF8"/>
    <w:rsid w:val="005C695B"/>
    <w:rsid w:val="005C71F3"/>
    <w:rsid w:val="005D09B2"/>
    <w:rsid w:val="005D1070"/>
    <w:rsid w:val="005D2AD7"/>
    <w:rsid w:val="005D38DB"/>
    <w:rsid w:val="005D4C1F"/>
    <w:rsid w:val="005D6527"/>
    <w:rsid w:val="005D7E1A"/>
    <w:rsid w:val="005E0394"/>
    <w:rsid w:val="005E45A7"/>
    <w:rsid w:val="005E47F7"/>
    <w:rsid w:val="005E6687"/>
    <w:rsid w:val="005F1100"/>
    <w:rsid w:val="005F1FA2"/>
    <w:rsid w:val="005F24C9"/>
    <w:rsid w:val="005F2E8D"/>
    <w:rsid w:val="005F5762"/>
    <w:rsid w:val="005F62CD"/>
    <w:rsid w:val="005F6C4F"/>
    <w:rsid w:val="005F6CD4"/>
    <w:rsid w:val="005F75D5"/>
    <w:rsid w:val="006007A8"/>
    <w:rsid w:val="00601F46"/>
    <w:rsid w:val="00603066"/>
    <w:rsid w:val="00603E67"/>
    <w:rsid w:val="0060463F"/>
    <w:rsid w:val="00604AE6"/>
    <w:rsid w:val="00610FED"/>
    <w:rsid w:val="00612125"/>
    <w:rsid w:val="0061243A"/>
    <w:rsid w:val="00614963"/>
    <w:rsid w:val="00615A64"/>
    <w:rsid w:val="00615D21"/>
    <w:rsid w:val="00615E88"/>
    <w:rsid w:val="00616484"/>
    <w:rsid w:val="00620913"/>
    <w:rsid w:val="006210B0"/>
    <w:rsid w:val="00622E67"/>
    <w:rsid w:val="00622F5E"/>
    <w:rsid w:val="00623389"/>
    <w:rsid w:val="00623C73"/>
    <w:rsid w:val="006246B5"/>
    <w:rsid w:val="00624BBD"/>
    <w:rsid w:val="00625B88"/>
    <w:rsid w:val="0062674B"/>
    <w:rsid w:val="00626AA6"/>
    <w:rsid w:val="006314BC"/>
    <w:rsid w:val="00631BE5"/>
    <w:rsid w:val="00633B32"/>
    <w:rsid w:val="00633E88"/>
    <w:rsid w:val="006340C9"/>
    <w:rsid w:val="006340E8"/>
    <w:rsid w:val="00635D23"/>
    <w:rsid w:val="00637394"/>
    <w:rsid w:val="00637CBB"/>
    <w:rsid w:val="0064445D"/>
    <w:rsid w:val="006448AD"/>
    <w:rsid w:val="006453D9"/>
    <w:rsid w:val="0064586A"/>
    <w:rsid w:val="0064649C"/>
    <w:rsid w:val="006466A5"/>
    <w:rsid w:val="00646F79"/>
    <w:rsid w:val="0064759F"/>
    <w:rsid w:val="006476A7"/>
    <w:rsid w:val="00647C20"/>
    <w:rsid w:val="00651798"/>
    <w:rsid w:val="0065223F"/>
    <w:rsid w:val="00652758"/>
    <w:rsid w:val="00653527"/>
    <w:rsid w:val="00653E6C"/>
    <w:rsid w:val="006549C6"/>
    <w:rsid w:val="00656A45"/>
    <w:rsid w:val="006578BC"/>
    <w:rsid w:val="00660129"/>
    <w:rsid w:val="006610AA"/>
    <w:rsid w:val="00661220"/>
    <w:rsid w:val="0066240D"/>
    <w:rsid w:val="00663EA5"/>
    <w:rsid w:val="006648C0"/>
    <w:rsid w:val="006674D3"/>
    <w:rsid w:val="00667A66"/>
    <w:rsid w:val="00671EAF"/>
    <w:rsid w:val="00674236"/>
    <w:rsid w:val="00674C2C"/>
    <w:rsid w:val="00676A2F"/>
    <w:rsid w:val="00676CD6"/>
    <w:rsid w:val="006774D6"/>
    <w:rsid w:val="00677834"/>
    <w:rsid w:val="00677EA1"/>
    <w:rsid w:val="006812F2"/>
    <w:rsid w:val="00681600"/>
    <w:rsid w:val="0068275D"/>
    <w:rsid w:val="00682883"/>
    <w:rsid w:val="00683C10"/>
    <w:rsid w:val="006843E9"/>
    <w:rsid w:val="00684F90"/>
    <w:rsid w:val="00686B55"/>
    <w:rsid w:val="00687EFB"/>
    <w:rsid w:val="00687F0A"/>
    <w:rsid w:val="00692022"/>
    <w:rsid w:val="00692B32"/>
    <w:rsid w:val="00693B00"/>
    <w:rsid w:val="00693BC8"/>
    <w:rsid w:val="00693C0D"/>
    <w:rsid w:val="006955B3"/>
    <w:rsid w:val="006957B1"/>
    <w:rsid w:val="00696813"/>
    <w:rsid w:val="00696FD2"/>
    <w:rsid w:val="006A102C"/>
    <w:rsid w:val="006A1770"/>
    <w:rsid w:val="006A18E0"/>
    <w:rsid w:val="006A1F73"/>
    <w:rsid w:val="006A219F"/>
    <w:rsid w:val="006A4A91"/>
    <w:rsid w:val="006A4CA7"/>
    <w:rsid w:val="006A5FB5"/>
    <w:rsid w:val="006A642B"/>
    <w:rsid w:val="006B01A8"/>
    <w:rsid w:val="006B3B25"/>
    <w:rsid w:val="006B68FC"/>
    <w:rsid w:val="006B7E4D"/>
    <w:rsid w:val="006C01E6"/>
    <w:rsid w:val="006C07B7"/>
    <w:rsid w:val="006C0EC8"/>
    <w:rsid w:val="006C1804"/>
    <w:rsid w:val="006C197C"/>
    <w:rsid w:val="006C1D3B"/>
    <w:rsid w:val="006C6026"/>
    <w:rsid w:val="006D01A8"/>
    <w:rsid w:val="006D0960"/>
    <w:rsid w:val="006D219B"/>
    <w:rsid w:val="006D6017"/>
    <w:rsid w:val="006D6A54"/>
    <w:rsid w:val="006D70F6"/>
    <w:rsid w:val="006E1065"/>
    <w:rsid w:val="006E151B"/>
    <w:rsid w:val="006E427A"/>
    <w:rsid w:val="006E43BF"/>
    <w:rsid w:val="006E51A2"/>
    <w:rsid w:val="006E6582"/>
    <w:rsid w:val="006F0221"/>
    <w:rsid w:val="006F0F69"/>
    <w:rsid w:val="006F2813"/>
    <w:rsid w:val="006F315B"/>
    <w:rsid w:val="006F4601"/>
    <w:rsid w:val="006F66FF"/>
    <w:rsid w:val="0070060D"/>
    <w:rsid w:val="00700B89"/>
    <w:rsid w:val="00703A76"/>
    <w:rsid w:val="007047C0"/>
    <w:rsid w:val="007055E9"/>
    <w:rsid w:val="00705DD6"/>
    <w:rsid w:val="00706D37"/>
    <w:rsid w:val="0070717F"/>
    <w:rsid w:val="0071186D"/>
    <w:rsid w:val="0071272C"/>
    <w:rsid w:val="00713BA9"/>
    <w:rsid w:val="00713D24"/>
    <w:rsid w:val="00716FCC"/>
    <w:rsid w:val="00717230"/>
    <w:rsid w:val="007176B4"/>
    <w:rsid w:val="007223A6"/>
    <w:rsid w:val="0072419B"/>
    <w:rsid w:val="00724C0C"/>
    <w:rsid w:val="00724D0E"/>
    <w:rsid w:val="00725774"/>
    <w:rsid w:val="0073138C"/>
    <w:rsid w:val="00731AA5"/>
    <w:rsid w:val="00732892"/>
    <w:rsid w:val="0073326F"/>
    <w:rsid w:val="007346BD"/>
    <w:rsid w:val="00734852"/>
    <w:rsid w:val="00734B62"/>
    <w:rsid w:val="00736ABC"/>
    <w:rsid w:val="00736E79"/>
    <w:rsid w:val="007370A5"/>
    <w:rsid w:val="00737AC5"/>
    <w:rsid w:val="00737C76"/>
    <w:rsid w:val="00741973"/>
    <w:rsid w:val="0074229D"/>
    <w:rsid w:val="00742983"/>
    <w:rsid w:val="00743B07"/>
    <w:rsid w:val="00744ADB"/>
    <w:rsid w:val="00744BA4"/>
    <w:rsid w:val="00746006"/>
    <w:rsid w:val="00746241"/>
    <w:rsid w:val="0074713C"/>
    <w:rsid w:val="0075045F"/>
    <w:rsid w:val="00751F44"/>
    <w:rsid w:val="0075274B"/>
    <w:rsid w:val="007549AE"/>
    <w:rsid w:val="00754DD4"/>
    <w:rsid w:val="00755400"/>
    <w:rsid w:val="007560AE"/>
    <w:rsid w:val="00756EB1"/>
    <w:rsid w:val="0076294E"/>
    <w:rsid w:val="00762E46"/>
    <w:rsid w:val="00765479"/>
    <w:rsid w:val="00765B47"/>
    <w:rsid w:val="00765CE1"/>
    <w:rsid w:val="007703F5"/>
    <w:rsid w:val="00770A00"/>
    <w:rsid w:val="00770DF9"/>
    <w:rsid w:val="007714CB"/>
    <w:rsid w:val="007718B5"/>
    <w:rsid w:val="00772D82"/>
    <w:rsid w:val="0077576B"/>
    <w:rsid w:val="00776043"/>
    <w:rsid w:val="007765E6"/>
    <w:rsid w:val="0077691C"/>
    <w:rsid w:val="00780C94"/>
    <w:rsid w:val="007811A7"/>
    <w:rsid w:val="00781F15"/>
    <w:rsid w:val="00781F48"/>
    <w:rsid w:val="00781F6B"/>
    <w:rsid w:val="00782AFD"/>
    <w:rsid w:val="00786B1C"/>
    <w:rsid w:val="007945CD"/>
    <w:rsid w:val="0079486B"/>
    <w:rsid w:val="00795CCD"/>
    <w:rsid w:val="007A0016"/>
    <w:rsid w:val="007A048F"/>
    <w:rsid w:val="007A3112"/>
    <w:rsid w:val="007A4A7D"/>
    <w:rsid w:val="007A5D23"/>
    <w:rsid w:val="007B2066"/>
    <w:rsid w:val="007B2B3E"/>
    <w:rsid w:val="007B395B"/>
    <w:rsid w:val="007B4847"/>
    <w:rsid w:val="007B6A0C"/>
    <w:rsid w:val="007B72B7"/>
    <w:rsid w:val="007B7B91"/>
    <w:rsid w:val="007B7BA8"/>
    <w:rsid w:val="007C0C60"/>
    <w:rsid w:val="007C1AF2"/>
    <w:rsid w:val="007C314B"/>
    <w:rsid w:val="007C3327"/>
    <w:rsid w:val="007C35B2"/>
    <w:rsid w:val="007C3B42"/>
    <w:rsid w:val="007C4B2D"/>
    <w:rsid w:val="007D1B7C"/>
    <w:rsid w:val="007D286E"/>
    <w:rsid w:val="007D3E80"/>
    <w:rsid w:val="007D420F"/>
    <w:rsid w:val="007D47AE"/>
    <w:rsid w:val="007D5864"/>
    <w:rsid w:val="007D7E71"/>
    <w:rsid w:val="007E0484"/>
    <w:rsid w:val="007E0DE3"/>
    <w:rsid w:val="007E115E"/>
    <w:rsid w:val="007E126C"/>
    <w:rsid w:val="007E48C1"/>
    <w:rsid w:val="007E4D7C"/>
    <w:rsid w:val="007E65F7"/>
    <w:rsid w:val="007E7767"/>
    <w:rsid w:val="007E7BA2"/>
    <w:rsid w:val="007E7CB0"/>
    <w:rsid w:val="007F04EB"/>
    <w:rsid w:val="007F07DD"/>
    <w:rsid w:val="007F0B7C"/>
    <w:rsid w:val="007F0E4C"/>
    <w:rsid w:val="007F45C0"/>
    <w:rsid w:val="007F4BF0"/>
    <w:rsid w:val="007F5B27"/>
    <w:rsid w:val="007F63B7"/>
    <w:rsid w:val="007F762C"/>
    <w:rsid w:val="007F7863"/>
    <w:rsid w:val="008009F2"/>
    <w:rsid w:val="00800D7E"/>
    <w:rsid w:val="008021B3"/>
    <w:rsid w:val="00803608"/>
    <w:rsid w:val="00805558"/>
    <w:rsid w:val="00805B17"/>
    <w:rsid w:val="00806597"/>
    <w:rsid w:val="00807E6B"/>
    <w:rsid w:val="0081120B"/>
    <w:rsid w:val="00811B65"/>
    <w:rsid w:val="0081238D"/>
    <w:rsid w:val="00813DF7"/>
    <w:rsid w:val="008142C2"/>
    <w:rsid w:val="00816377"/>
    <w:rsid w:val="00816FCF"/>
    <w:rsid w:val="008223AE"/>
    <w:rsid w:val="008227E8"/>
    <w:rsid w:val="008239CD"/>
    <w:rsid w:val="00826124"/>
    <w:rsid w:val="00826415"/>
    <w:rsid w:val="00826B97"/>
    <w:rsid w:val="00830AF5"/>
    <w:rsid w:val="00831847"/>
    <w:rsid w:val="008327D3"/>
    <w:rsid w:val="008343D7"/>
    <w:rsid w:val="00834C89"/>
    <w:rsid w:val="00836247"/>
    <w:rsid w:val="0083663E"/>
    <w:rsid w:val="008367AA"/>
    <w:rsid w:val="00837359"/>
    <w:rsid w:val="00837465"/>
    <w:rsid w:val="00841EBE"/>
    <w:rsid w:val="00844BB8"/>
    <w:rsid w:val="00846822"/>
    <w:rsid w:val="00847812"/>
    <w:rsid w:val="0085002F"/>
    <w:rsid w:val="00850C71"/>
    <w:rsid w:val="00850E5E"/>
    <w:rsid w:val="0085311F"/>
    <w:rsid w:val="00853486"/>
    <w:rsid w:val="0085422E"/>
    <w:rsid w:val="008555A2"/>
    <w:rsid w:val="008578D7"/>
    <w:rsid w:val="00861574"/>
    <w:rsid w:val="00861E38"/>
    <w:rsid w:val="0086257B"/>
    <w:rsid w:val="00862A5C"/>
    <w:rsid w:val="00863148"/>
    <w:rsid w:val="008633FB"/>
    <w:rsid w:val="00863559"/>
    <w:rsid w:val="00864163"/>
    <w:rsid w:val="008654DC"/>
    <w:rsid w:val="00865D65"/>
    <w:rsid w:val="00865E11"/>
    <w:rsid w:val="008660EB"/>
    <w:rsid w:val="00867642"/>
    <w:rsid w:val="00870287"/>
    <w:rsid w:val="00870549"/>
    <w:rsid w:val="00870827"/>
    <w:rsid w:val="00870C7A"/>
    <w:rsid w:val="00871854"/>
    <w:rsid w:val="00871B16"/>
    <w:rsid w:val="0087365A"/>
    <w:rsid w:val="0087398E"/>
    <w:rsid w:val="00874BAD"/>
    <w:rsid w:val="00874CB3"/>
    <w:rsid w:val="0087593B"/>
    <w:rsid w:val="00875A42"/>
    <w:rsid w:val="00877DEE"/>
    <w:rsid w:val="00880176"/>
    <w:rsid w:val="00883EC6"/>
    <w:rsid w:val="0088434F"/>
    <w:rsid w:val="008851AD"/>
    <w:rsid w:val="008868A6"/>
    <w:rsid w:val="00886EA2"/>
    <w:rsid w:val="00887869"/>
    <w:rsid w:val="00887A3A"/>
    <w:rsid w:val="0089132D"/>
    <w:rsid w:val="0089254A"/>
    <w:rsid w:val="008963DD"/>
    <w:rsid w:val="008A050D"/>
    <w:rsid w:val="008A11B4"/>
    <w:rsid w:val="008A13E6"/>
    <w:rsid w:val="008A151E"/>
    <w:rsid w:val="008A1896"/>
    <w:rsid w:val="008A324B"/>
    <w:rsid w:val="008A561F"/>
    <w:rsid w:val="008A70E0"/>
    <w:rsid w:val="008A73EA"/>
    <w:rsid w:val="008B2166"/>
    <w:rsid w:val="008B3439"/>
    <w:rsid w:val="008B4D43"/>
    <w:rsid w:val="008B50BA"/>
    <w:rsid w:val="008B55C2"/>
    <w:rsid w:val="008C02AD"/>
    <w:rsid w:val="008C030B"/>
    <w:rsid w:val="008C04A0"/>
    <w:rsid w:val="008C33D3"/>
    <w:rsid w:val="008C46DA"/>
    <w:rsid w:val="008C477B"/>
    <w:rsid w:val="008C48CB"/>
    <w:rsid w:val="008C4E02"/>
    <w:rsid w:val="008C5DEB"/>
    <w:rsid w:val="008C6D49"/>
    <w:rsid w:val="008C78C4"/>
    <w:rsid w:val="008D0A10"/>
    <w:rsid w:val="008D14D9"/>
    <w:rsid w:val="008D19B0"/>
    <w:rsid w:val="008D1F2D"/>
    <w:rsid w:val="008D4964"/>
    <w:rsid w:val="008D5CCC"/>
    <w:rsid w:val="008D5D9C"/>
    <w:rsid w:val="008D6DA1"/>
    <w:rsid w:val="008D7415"/>
    <w:rsid w:val="008D782A"/>
    <w:rsid w:val="008D7BD6"/>
    <w:rsid w:val="008D7CB4"/>
    <w:rsid w:val="008E3600"/>
    <w:rsid w:val="008E3672"/>
    <w:rsid w:val="008E3CB3"/>
    <w:rsid w:val="008E7CBB"/>
    <w:rsid w:val="008F0254"/>
    <w:rsid w:val="008F0508"/>
    <w:rsid w:val="008F1363"/>
    <w:rsid w:val="008F1B45"/>
    <w:rsid w:val="008F2619"/>
    <w:rsid w:val="008F290B"/>
    <w:rsid w:val="008F2FA5"/>
    <w:rsid w:val="008F3373"/>
    <w:rsid w:val="008F3451"/>
    <w:rsid w:val="008F37BB"/>
    <w:rsid w:val="008F3F87"/>
    <w:rsid w:val="008F4624"/>
    <w:rsid w:val="00901671"/>
    <w:rsid w:val="00901E68"/>
    <w:rsid w:val="00901ED0"/>
    <w:rsid w:val="00904BA7"/>
    <w:rsid w:val="009054E3"/>
    <w:rsid w:val="00912DC1"/>
    <w:rsid w:val="0091567F"/>
    <w:rsid w:val="009163FF"/>
    <w:rsid w:val="009172CB"/>
    <w:rsid w:val="0092069E"/>
    <w:rsid w:val="009214C8"/>
    <w:rsid w:val="0092280E"/>
    <w:rsid w:val="00922ED1"/>
    <w:rsid w:val="00923E96"/>
    <w:rsid w:val="00924C54"/>
    <w:rsid w:val="00925825"/>
    <w:rsid w:val="009260A0"/>
    <w:rsid w:val="0092657D"/>
    <w:rsid w:val="00930119"/>
    <w:rsid w:val="009309B6"/>
    <w:rsid w:val="00930D90"/>
    <w:rsid w:val="00930D95"/>
    <w:rsid w:val="00932241"/>
    <w:rsid w:val="00932913"/>
    <w:rsid w:val="00932D3F"/>
    <w:rsid w:val="0093301F"/>
    <w:rsid w:val="009330FE"/>
    <w:rsid w:val="00933B35"/>
    <w:rsid w:val="00933B38"/>
    <w:rsid w:val="00935061"/>
    <w:rsid w:val="00935C03"/>
    <w:rsid w:val="00935DF4"/>
    <w:rsid w:val="00936258"/>
    <w:rsid w:val="00936CA1"/>
    <w:rsid w:val="00937820"/>
    <w:rsid w:val="00937BAA"/>
    <w:rsid w:val="00940542"/>
    <w:rsid w:val="00942B7F"/>
    <w:rsid w:val="00942E48"/>
    <w:rsid w:val="00943CD3"/>
    <w:rsid w:val="00943D19"/>
    <w:rsid w:val="0094525C"/>
    <w:rsid w:val="009475D0"/>
    <w:rsid w:val="00950081"/>
    <w:rsid w:val="00951DDE"/>
    <w:rsid w:val="009520B6"/>
    <w:rsid w:val="0095286E"/>
    <w:rsid w:val="0095322B"/>
    <w:rsid w:val="00953595"/>
    <w:rsid w:val="009559D1"/>
    <w:rsid w:val="00956989"/>
    <w:rsid w:val="00962BC4"/>
    <w:rsid w:val="00963EA1"/>
    <w:rsid w:val="00964D20"/>
    <w:rsid w:val="00964E79"/>
    <w:rsid w:val="00967367"/>
    <w:rsid w:val="00967495"/>
    <w:rsid w:val="00970521"/>
    <w:rsid w:val="00970AF8"/>
    <w:rsid w:val="009711C4"/>
    <w:rsid w:val="00971374"/>
    <w:rsid w:val="00976D6E"/>
    <w:rsid w:val="00977392"/>
    <w:rsid w:val="009800EB"/>
    <w:rsid w:val="00984A52"/>
    <w:rsid w:val="00987153"/>
    <w:rsid w:val="00990ED5"/>
    <w:rsid w:val="009912A5"/>
    <w:rsid w:val="009912EE"/>
    <w:rsid w:val="00993C40"/>
    <w:rsid w:val="00993DF6"/>
    <w:rsid w:val="00994956"/>
    <w:rsid w:val="00994BB0"/>
    <w:rsid w:val="0099673E"/>
    <w:rsid w:val="0099692B"/>
    <w:rsid w:val="00996BA6"/>
    <w:rsid w:val="009973A7"/>
    <w:rsid w:val="009A14A1"/>
    <w:rsid w:val="009A2F91"/>
    <w:rsid w:val="009A3391"/>
    <w:rsid w:val="009A4B34"/>
    <w:rsid w:val="009A4E59"/>
    <w:rsid w:val="009A571E"/>
    <w:rsid w:val="009B0AE4"/>
    <w:rsid w:val="009B0E0A"/>
    <w:rsid w:val="009B0FF5"/>
    <w:rsid w:val="009B21E7"/>
    <w:rsid w:val="009B22B5"/>
    <w:rsid w:val="009B2DB2"/>
    <w:rsid w:val="009B2EDE"/>
    <w:rsid w:val="009B3B27"/>
    <w:rsid w:val="009B4B7D"/>
    <w:rsid w:val="009B4D2A"/>
    <w:rsid w:val="009B56DB"/>
    <w:rsid w:val="009B59DE"/>
    <w:rsid w:val="009B5D74"/>
    <w:rsid w:val="009B672F"/>
    <w:rsid w:val="009B77B7"/>
    <w:rsid w:val="009B7D22"/>
    <w:rsid w:val="009C1017"/>
    <w:rsid w:val="009C1D5D"/>
    <w:rsid w:val="009C36E0"/>
    <w:rsid w:val="009C4E8A"/>
    <w:rsid w:val="009C5171"/>
    <w:rsid w:val="009C6CD2"/>
    <w:rsid w:val="009C7199"/>
    <w:rsid w:val="009C7718"/>
    <w:rsid w:val="009C78E1"/>
    <w:rsid w:val="009D11B2"/>
    <w:rsid w:val="009D1906"/>
    <w:rsid w:val="009D372D"/>
    <w:rsid w:val="009D3C6F"/>
    <w:rsid w:val="009D4643"/>
    <w:rsid w:val="009D4D06"/>
    <w:rsid w:val="009D66F7"/>
    <w:rsid w:val="009D69E2"/>
    <w:rsid w:val="009D6B36"/>
    <w:rsid w:val="009D7180"/>
    <w:rsid w:val="009D74B4"/>
    <w:rsid w:val="009E05E2"/>
    <w:rsid w:val="009E2089"/>
    <w:rsid w:val="009E29B1"/>
    <w:rsid w:val="009E41B4"/>
    <w:rsid w:val="009E41F7"/>
    <w:rsid w:val="009E4D2D"/>
    <w:rsid w:val="009E54FE"/>
    <w:rsid w:val="009E5652"/>
    <w:rsid w:val="009E5C54"/>
    <w:rsid w:val="009E70BA"/>
    <w:rsid w:val="009E726A"/>
    <w:rsid w:val="009F011F"/>
    <w:rsid w:val="009F2BCB"/>
    <w:rsid w:val="009F2F5C"/>
    <w:rsid w:val="009F30D3"/>
    <w:rsid w:val="009F5A62"/>
    <w:rsid w:val="00A017B4"/>
    <w:rsid w:val="00A04DD9"/>
    <w:rsid w:val="00A05666"/>
    <w:rsid w:val="00A05BD6"/>
    <w:rsid w:val="00A077ED"/>
    <w:rsid w:val="00A07C27"/>
    <w:rsid w:val="00A07C7C"/>
    <w:rsid w:val="00A1041B"/>
    <w:rsid w:val="00A10470"/>
    <w:rsid w:val="00A129D2"/>
    <w:rsid w:val="00A14896"/>
    <w:rsid w:val="00A14E9F"/>
    <w:rsid w:val="00A15E66"/>
    <w:rsid w:val="00A16123"/>
    <w:rsid w:val="00A20952"/>
    <w:rsid w:val="00A20F77"/>
    <w:rsid w:val="00A2311E"/>
    <w:rsid w:val="00A2331E"/>
    <w:rsid w:val="00A2376C"/>
    <w:rsid w:val="00A24713"/>
    <w:rsid w:val="00A25896"/>
    <w:rsid w:val="00A2650C"/>
    <w:rsid w:val="00A27FBB"/>
    <w:rsid w:val="00A3038E"/>
    <w:rsid w:val="00A31496"/>
    <w:rsid w:val="00A34C75"/>
    <w:rsid w:val="00A365BE"/>
    <w:rsid w:val="00A371D8"/>
    <w:rsid w:val="00A419E2"/>
    <w:rsid w:val="00A41DB7"/>
    <w:rsid w:val="00A42071"/>
    <w:rsid w:val="00A42D2B"/>
    <w:rsid w:val="00A44C35"/>
    <w:rsid w:val="00A452AE"/>
    <w:rsid w:val="00A46DDA"/>
    <w:rsid w:val="00A52280"/>
    <w:rsid w:val="00A53846"/>
    <w:rsid w:val="00A53FE9"/>
    <w:rsid w:val="00A54849"/>
    <w:rsid w:val="00A54A64"/>
    <w:rsid w:val="00A57064"/>
    <w:rsid w:val="00A6205C"/>
    <w:rsid w:val="00A625A9"/>
    <w:rsid w:val="00A63579"/>
    <w:rsid w:val="00A67E3F"/>
    <w:rsid w:val="00A70010"/>
    <w:rsid w:val="00A718F2"/>
    <w:rsid w:val="00A72437"/>
    <w:rsid w:val="00A72A89"/>
    <w:rsid w:val="00A72C46"/>
    <w:rsid w:val="00A73103"/>
    <w:rsid w:val="00A74ECA"/>
    <w:rsid w:val="00A757E4"/>
    <w:rsid w:val="00A7663F"/>
    <w:rsid w:val="00A76FEA"/>
    <w:rsid w:val="00A77D68"/>
    <w:rsid w:val="00A805D7"/>
    <w:rsid w:val="00A808A4"/>
    <w:rsid w:val="00A81692"/>
    <w:rsid w:val="00A82029"/>
    <w:rsid w:val="00A8364B"/>
    <w:rsid w:val="00A83657"/>
    <w:rsid w:val="00A84A1F"/>
    <w:rsid w:val="00A84B3D"/>
    <w:rsid w:val="00A84D2E"/>
    <w:rsid w:val="00A86B10"/>
    <w:rsid w:val="00A876FC"/>
    <w:rsid w:val="00A917BA"/>
    <w:rsid w:val="00A92140"/>
    <w:rsid w:val="00A9400A"/>
    <w:rsid w:val="00A95490"/>
    <w:rsid w:val="00A96F70"/>
    <w:rsid w:val="00A96FEC"/>
    <w:rsid w:val="00AA1DBD"/>
    <w:rsid w:val="00AA27F3"/>
    <w:rsid w:val="00AA2D1E"/>
    <w:rsid w:val="00AA329E"/>
    <w:rsid w:val="00AA365F"/>
    <w:rsid w:val="00AA3ADB"/>
    <w:rsid w:val="00AA59FC"/>
    <w:rsid w:val="00AA62A4"/>
    <w:rsid w:val="00AB025C"/>
    <w:rsid w:val="00AB10C6"/>
    <w:rsid w:val="00AB1416"/>
    <w:rsid w:val="00AB1ECF"/>
    <w:rsid w:val="00AB25DD"/>
    <w:rsid w:val="00AB288B"/>
    <w:rsid w:val="00AB2D05"/>
    <w:rsid w:val="00AB3016"/>
    <w:rsid w:val="00AB3870"/>
    <w:rsid w:val="00AB4112"/>
    <w:rsid w:val="00AB447D"/>
    <w:rsid w:val="00AB4656"/>
    <w:rsid w:val="00AB70F6"/>
    <w:rsid w:val="00AB77DB"/>
    <w:rsid w:val="00AC4155"/>
    <w:rsid w:val="00AC5099"/>
    <w:rsid w:val="00AC6438"/>
    <w:rsid w:val="00AD1EEA"/>
    <w:rsid w:val="00AD2F88"/>
    <w:rsid w:val="00AD327A"/>
    <w:rsid w:val="00AD34C5"/>
    <w:rsid w:val="00AD3C44"/>
    <w:rsid w:val="00AD5C4B"/>
    <w:rsid w:val="00AD5D57"/>
    <w:rsid w:val="00AD62B9"/>
    <w:rsid w:val="00AD6BB0"/>
    <w:rsid w:val="00AD746B"/>
    <w:rsid w:val="00AE0782"/>
    <w:rsid w:val="00AE17D5"/>
    <w:rsid w:val="00AE1B27"/>
    <w:rsid w:val="00AE32AC"/>
    <w:rsid w:val="00AE3FC6"/>
    <w:rsid w:val="00AE4AE6"/>
    <w:rsid w:val="00AE5901"/>
    <w:rsid w:val="00AE6DE9"/>
    <w:rsid w:val="00AE705D"/>
    <w:rsid w:val="00AE7D41"/>
    <w:rsid w:val="00AF0EB8"/>
    <w:rsid w:val="00AF2383"/>
    <w:rsid w:val="00AF24BE"/>
    <w:rsid w:val="00AF24EC"/>
    <w:rsid w:val="00AF33A7"/>
    <w:rsid w:val="00AF3576"/>
    <w:rsid w:val="00AF4439"/>
    <w:rsid w:val="00AF502D"/>
    <w:rsid w:val="00AF507A"/>
    <w:rsid w:val="00AF5475"/>
    <w:rsid w:val="00AF55B4"/>
    <w:rsid w:val="00AF6052"/>
    <w:rsid w:val="00B0014B"/>
    <w:rsid w:val="00B0107C"/>
    <w:rsid w:val="00B019EF"/>
    <w:rsid w:val="00B0221A"/>
    <w:rsid w:val="00B02F8A"/>
    <w:rsid w:val="00B03207"/>
    <w:rsid w:val="00B03B93"/>
    <w:rsid w:val="00B04620"/>
    <w:rsid w:val="00B04F26"/>
    <w:rsid w:val="00B0613E"/>
    <w:rsid w:val="00B063D1"/>
    <w:rsid w:val="00B0787F"/>
    <w:rsid w:val="00B1009B"/>
    <w:rsid w:val="00B10206"/>
    <w:rsid w:val="00B12620"/>
    <w:rsid w:val="00B13F6D"/>
    <w:rsid w:val="00B15B52"/>
    <w:rsid w:val="00B1640B"/>
    <w:rsid w:val="00B16FE8"/>
    <w:rsid w:val="00B17362"/>
    <w:rsid w:val="00B21092"/>
    <w:rsid w:val="00B21620"/>
    <w:rsid w:val="00B2261E"/>
    <w:rsid w:val="00B25FE5"/>
    <w:rsid w:val="00B31720"/>
    <w:rsid w:val="00B33B0D"/>
    <w:rsid w:val="00B34BB8"/>
    <w:rsid w:val="00B3694F"/>
    <w:rsid w:val="00B37834"/>
    <w:rsid w:val="00B4020A"/>
    <w:rsid w:val="00B40223"/>
    <w:rsid w:val="00B418DA"/>
    <w:rsid w:val="00B43499"/>
    <w:rsid w:val="00B43B35"/>
    <w:rsid w:val="00B448CE"/>
    <w:rsid w:val="00B46B7C"/>
    <w:rsid w:val="00B46E2E"/>
    <w:rsid w:val="00B522FD"/>
    <w:rsid w:val="00B52476"/>
    <w:rsid w:val="00B52E71"/>
    <w:rsid w:val="00B54EAF"/>
    <w:rsid w:val="00B5596A"/>
    <w:rsid w:val="00B60322"/>
    <w:rsid w:val="00B605AF"/>
    <w:rsid w:val="00B62542"/>
    <w:rsid w:val="00B63417"/>
    <w:rsid w:val="00B63615"/>
    <w:rsid w:val="00B63C1F"/>
    <w:rsid w:val="00B64F67"/>
    <w:rsid w:val="00B6753E"/>
    <w:rsid w:val="00B677B3"/>
    <w:rsid w:val="00B67D2D"/>
    <w:rsid w:val="00B71462"/>
    <w:rsid w:val="00B714E1"/>
    <w:rsid w:val="00B721EC"/>
    <w:rsid w:val="00B73C94"/>
    <w:rsid w:val="00B7524E"/>
    <w:rsid w:val="00B76EBD"/>
    <w:rsid w:val="00B80324"/>
    <w:rsid w:val="00B83E11"/>
    <w:rsid w:val="00B906A9"/>
    <w:rsid w:val="00B90C0E"/>
    <w:rsid w:val="00B91ECF"/>
    <w:rsid w:val="00B9207E"/>
    <w:rsid w:val="00B92DE1"/>
    <w:rsid w:val="00B93F9B"/>
    <w:rsid w:val="00B96715"/>
    <w:rsid w:val="00B96A1C"/>
    <w:rsid w:val="00B97521"/>
    <w:rsid w:val="00B97AD3"/>
    <w:rsid w:val="00BA2186"/>
    <w:rsid w:val="00BA3AA8"/>
    <w:rsid w:val="00BA5176"/>
    <w:rsid w:val="00BA54C5"/>
    <w:rsid w:val="00BA5901"/>
    <w:rsid w:val="00BA797C"/>
    <w:rsid w:val="00BB255D"/>
    <w:rsid w:val="00BB3055"/>
    <w:rsid w:val="00BB614B"/>
    <w:rsid w:val="00BB6177"/>
    <w:rsid w:val="00BB719B"/>
    <w:rsid w:val="00BB7B18"/>
    <w:rsid w:val="00BC0B69"/>
    <w:rsid w:val="00BC1AA9"/>
    <w:rsid w:val="00BC1C18"/>
    <w:rsid w:val="00BC1E46"/>
    <w:rsid w:val="00BC1ED8"/>
    <w:rsid w:val="00BC288A"/>
    <w:rsid w:val="00BC539B"/>
    <w:rsid w:val="00BC7EEC"/>
    <w:rsid w:val="00BD38D0"/>
    <w:rsid w:val="00BD3D62"/>
    <w:rsid w:val="00BD4E66"/>
    <w:rsid w:val="00BD51A3"/>
    <w:rsid w:val="00BD659C"/>
    <w:rsid w:val="00BD7B22"/>
    <w:rsid w:val="00BE10AD"/>
    <w:rsid w:val="00BE36EF"/>
    <w:rsid w:val="00BE4F5A"/>
    <w:rsid w:val="00BE665C"/>
    <w:rsid w:val="00BF00D9"/>
    <w:rsid w:val="00BF04C2"/>
    <w:rsid w:val="00BF0E4D"/>
    <w:rsid w:val="00BF33E7"/>
    <w:rsid w:val="00BF3A17"/>
    <w:rsid w:val="00C00559"/>
    <w:rsid w:val="00C010FA"/>
    <w:rsid w:val="00C03DD1"/>
    <w:rsid w:val="00C06830"/>
    <w:rsid w:val="00C07CDD"/>
    <w:rsid w:val="00C07DAF"/>
    <w:rsid w:val="00C11017"/>
    <w:rsid w:val="00C12726"/>
    <w:rsid w:val="00C12C12"/>
    <w:rsid w:val="00C1524D"/>
    <w:rsid w:val="00C156C5"/>
    <w:rsid w:val="00C15D74"/>
    <w:rsid w:val="00C16B31"/>
    <w:rsid w:val="00C171A7"/>
    <w:rsid w:val="00C17812"/>
    <w:rsid w:val="00C17827"/>
    <w:rsid w:val="00C20641"/>
    <w:rsid w:val="00C23267"/>
    <w:rsid w:val="00C240A2"/>
    <w:rsid w:val="00C26876"/>
    <w:rsid w:val="00C27989"/>
    <w:rsid w:val="00C31914"/>
    <w:rsid w:val="00C32684"/>
    <w:rsid w:val="00C32D22"/>
    <w:rsid w:val="00C338CB"/>
    <w:rsid w:val="00C34C49"/>
    <w:rsid w:val="00C35F45"/>
    <w:rsid w:val="00C36E04"/>
    <w:rsid w:val="00C411EE"/>
    <w:rsid w:val="00C41221"/>
    <w:rsid w:val="00C429A9"/>
    <w:rsid w:val="00C431B2"/>
    <w:rsid w:val="00C43708"/>
    <w:rsid w:val="00C437DB"/>
    <w:rsid w:val="00C43D19"/>
    <w:rsid w:val="00C441FA"/>
    <w:rsid w:val="00C44E6D"/>
    <w:rsid w:val="00C4666F"/>
    <w:rsid w:val="00C46C1E"/>
    <w:rsid w:val="00C506A3"/>
    <w:rsid w:val="00C539C7"/>
    <w:rsid w:val="00C53FEF"/>
    <w:rsid w:val="00C55982"/>
    <w:rsid w:val="00C56546"/>
    <w:rsid w:val="00C56A3F"/>
    <w:rsid w:val="00C6263E"/>
    <w:rsid w:val="00C62C5A"/>
    <w:rsid w:val="00C6416E"/>
    <w:rsid w:val="00C6530D"/>
    <w:rsid w:val="00C66387"/>
    <w:rsid w:val="00C66CBB"/>
    <w:rsid w:val="00C67389"/>
    <w:rsid w:val="00C704F9"/>
    <w:rsid w:val="00C71BF5"/>
    <w:rsid w:val="00C72742"/>
    <w:rsid w:val="00C73B58"/>
    <w:rsid w:val="00C7578A"/>
    <w:rsid w:val="00C77747"/>
    <w:rsid w:val="00C8075C"/>
    <w:rsid w:val="00C81CF9"/>
    <w:rsid w:val="00C83643"/>
    <w:rsid w:val="00C844B1"/>
    <w:rsid w:val="00C848AA"/>
    <w:rsid w:val="00C86658"/>
    <w:rsid w:val="00C86BB9"/>
    <w:rsid w:val="00C86F2A"/>
    <w:rsid w:val="00C873C0"/>
    <w:rsid w:val="00C8761D"/>
    <w:rsid w:val="00C87F22"/>
    <w:rsid w:val="00C90025"/>
    <w:rsid w:val="00C90CD5"/>
    <w:rsid w:val="00C92CA8"/>
    <w:rsid w:val="00C94271"/>
    <w:rsid w:val="00C95259"/>
    <w:rsid w:val="00C9652E"/>
    <w:rsid w:val="00C97207"/>
    <w:rsid w:val="00CA2D5F"/>
    <w:rsid w:val="00CA5DAD"/>
    <w:rsid w:val="00CA648F"/>
    <w:rsid w:val="00CB0A89"/>
    <w:rsid w:val="00CB141D"/>
    <w:rsid w:val="00CB1B52"/>
    <w:rsid w:val="00CB2497"/>
    <w:rsid w:val="00CB2C51"/>
    <w:rsid w:val="00CB46B9"/>
    <w:rsid w:val="00CB517C"/>
    <w:rsid w:val="00CB6330"/>
    <w:rsid w:val="00CB7672"/>
    <w:rsid w:val="00CC1AED"/>
    <w:rsid w:val="00CC3CFD"/>
    <w:rsid w:val="00CC41B3"/>
    <w:rsid w:val="00CC6275"/>
    <w:rsid w:val="00CC65CE"/>
    <w:rsid w:val="00CC70A1"/>
    <w:rsid w:val="00CC7BC1"/>
    <w:rsid w:val="00CC7C1A"/>
    <w:rsid w:val="00CD1D30"/>
    <w:rsid w:val="00CD1E91"/>
    <w:rsid w:val="00CD560C"/>
    <w:rsid w:val="00CD63E8"/>
    <w:rsid w:val="00CD6EC4"/>
    <w:rsid w:val="00CD7E30"/>
    <w:rsid w:val="00CE0965"/>
    <w:rsid w:val="00CE2B4F"/>
    <w:rsid w:val="00CE40EB"/>
    <w:rsid w:val="00CE60A5"/>
    <w:rsid w:val="00CE65B2"/>
    <w:rsid w:val="00CE66C7"/>
    <w:rsid w:val="00CE6E86"/>
    <w:rsid w:val="00CF291B"/>
    <w:rsid w:val="00CF2C22"/>
    <w:rsid w:val="00CF3B7D"/>
    <w:rsid w:val="00CF3E86"/>
    <w:rsid w:val="00CF3EFE"/>
    <w:rsid w:val="00CF4DE5"/>
    <w:rsid w:val="00CF7A42"/>
    <w:rsid w:val="00D0046B"/>
    <w:rsid w:val="00D008DE"/>
    <w:rsid w:val="00D01466"/>
    <w:rsid w:val="00D041F7"/>
    <w:rsid w:val="00D044A7"/>
    <w:rsid w:val="00D0779A"/>
    <w:rsid w:val="00D12A29"/>
    <w:rsid w:val="00D15430"/>
    <w:rsid w:val="00D15EC5"/>
    <w:rsid w:val="00D169DB"/>
    <w:rsid w:val="00D16BD0"/>
    <w:rsid w:val="00D176CD"/>
    <w:rsid w:val="00D17879"/>
    <w:rsid w:val="00D17EB3"/>
    <w:rsid w:val="00D2199F"/>
    <w:rsid w:val="00D220F5"/>
    <w:rsid w:val="00D22B86"/>
    <w:rsid w:val="00D23942"/>
    <w:rsid w:val="00D24CE6"/>
    <w:rsid w:val="00D25300"/>
    <w:rsid w:val="00D25F0D"/>
    <w:rsid w:val="00D26F1C"/>
    <w:rsid w:val="00D3077D"/>
    <w:rsid w:val="00D31979"/>
    <w:rsid w:val="00D31E0C"/>
    <w:rsid w:val="00D32376"/>
    <w:rsid w:val="00D3296C"/>
    <w:rsid w:val="00D32D6D"/>
    <w:rsid w:val="00D33FFD"/>
    <w:rsid w:val="00D34794"/>
    <w:rsid w:val="00D34807"/>
    <w:rsid w:val="00D35FEC"/>
    <w:rsid w:val="00D36C53"/>
    <w:rsid w:val="00D40585"/>
    <w:rsid w:val="00D40DB6"/>
    <w:rsid w:val="00D42016"/>
    <w:rsid w:val="00D432A8"/>
    <w:rsid w:val="00D438EB"/>
    <w:rsid w:val="00D445EF"/>
    <w:rsid w:val="00D44B2B"/>
    <w:rsid w:val="00D44B4C"/>
    <w:rsid w:val="00D44BCC"/>
    <w:rsid w:val="00D450F1"/>
    <w:rsid w:val="00D45D79"/>
    <w:rsid w:val="00D54F42"/>
    <w:rsid w:val="00D55059"/>
    <w:rsid w:val="00D552F3"/>
    <w:rsid w:val="00D5535D"/>
    <w:rsid w:val="00D60289"/>
    <w:rsid w:val="00D63395"/>
    <w:rsid w:val="00D63A4F"/>
    <w:rsid w:val="00D65D71"/>
    <w:rsid w:val="00D66678"/>
    <w:rsid w:val="00D66C46"/>
    <w:rsid w:val="00D67F5A"/>
    <w:rsid w:val="00D701BE"/>
    <w:rsid w:val="00D71F4D"/>
    <w:rsid w:val="00D7210B"/>
    <w:rsid w:val="00D73A77"/>
    <w:rsid w:val="00D746FE"/>
    <w:rsid w:val="00D74959"/>
    <w:rsid w:val="00D75043"/>
    <w:rsid w:val="00D75222"/>
    <w:rsid w:val="00D7584C"/>
    <w:rsid w:val="00D75A90"/>
    <w:rsid w:val="00D76D6E"/>
    <w:rsid w:val="00D776D5"/>
    <w:rsid w:val="00D77797"/>
    <w:rsid w:val="00D777BE"/>
    <w:rsid w:val="00D806C8"/>
    <w:rsid w:val="00D812F4"/>
    <w:rsid w:val="00D81506"/>
    <w:rsid w:val="00D8386A"/>
    <w:rsid w:val="00D84234"/>
    <w:rsid w:val="00D85D0B"/>
    <w:rsid w:val="00D8695B"/>
    <w:rsid w:val="00D90F1D"/>
    <w:rsid w:val="00D917BD"/>
    <w:rsid w:val="00D93063"/>
    <w:rsid w:val="00D93B46"/>
    <w:rsid w:val="00D9493B"/>
    <w:rsid w:val="00D950E8"/>
    <w:rsid w:val="00D95550"/>
    <w:rsid w:val="00D95D2F"/>
    <w:rsid w:val="00D96B60"/>
    <w:rsid w:val="00D97754"/>
    <w:rsid w:val="00DA10A6"/>
    <w:rsid w:val="00DA1378"/>
    <w:rsid w:val="00DA2966"/>
    <w:rsid w:val="00DA2CF0"/>
    <w:rsid w:val="00DA3E5C"/>
    <w:rsid w:val="00DA4157"/>
    <w:rsid w:val="00DA48B3"/>
    <w:rsid w:val="00DA63C3"/>
    <w:rsid w:val="00DA6877"/>
    <w:rsid w:val="00DA7353"/>
    <w:rsid w:val="00DA78D8"/>
    <w:rsid w:val="00DB0886"/>
    <w:rsid w:val="00DB2A83"/>
    <w:rsid w:val="00DB3E89"/>
    <w:rsid w:val="00DB51FF"/>
    <w:rsid w:val="00DB5A47"/>
    <w:rsid w:val="00DB5FF9"/>
    <w:rsid w:val="00DB7C3F"/>
    <w:rsid w:val="00DB7F3E"/>
    <w:rsid w:val="00DC1D4D"/>
    <w:rsid w:val="00DC2374"/>
    <w:rsid w:val="00DC3A2D"/>
    <w:rsid w:val="00DC3A91"/>
    <w:rsid w:val="00DC6434"/>
    <w:rsid w:val="00DC76AE"/>
    <w:rsid w:val="00DD09B6"/>
    <w:rsid w:val="00DD177B"/>
    <w:rsid w:val="00DD182B"/>
    <w:rsid w:val="00DD184B"/>
    <w:rsid w:val="00DD1D0F"/>
    <w:rsid w:val="00DD27F2"/>
    <w:rsid w:val="00DD4826"/>
    <w:rsid w:val="00DD48A4"/>
    <w:rsid w:val="00DD6159"/>
    <w:rsid w:val="00DE0597"/>
    <w:rsid w:val="00DE1B78"/>
    <w:rsid w:val="00DE1BC1"/>
    <w:rsid w:val="00DE2FAA"/>
    <w:rsid w:val="00DE3048"/>
    <w:rsid w:val="00DE53DD"/>
    <w:rsid w:val="00DF09DC"/>
    <w:rsid w:val="00DF203F"/>
    <w:rsid w:val="00DF398E"/>
    <w:rsid w:val="00DF39CB"/>
    <w:rsid w:val="00DF39CD"/>
    <w:rsid w:val="00DF3C76"/>
    <w:rsid w:val="00DF4833"/>
    <w:rsid w:val="00DF4916"/>
    <w:rsid w:val="00DF5F05"/>
    <w:rsid w:val="00DF641B"/>
    <w:rsid w:val="00DF6C44"/>
    <w:rsid w:val="00DF7DC9"/>
    <w:rsid w:val="00E019ED"/>
    <w:rsid w:val="00E01B58"/>
    <w:rsid w:val="00E02E0D"/>
    <w:rsid w:val="00E037DF"/>
    <w:rsid w:val="00E06673"/>
    <w:rsid w:val="00E06A72"/>
    <w:rsid w:val="00E07CA8"/>
    <w:rsid w:val="00E103E9"/>
    <w:rsid w:val="00E1081C"/>
    <w:rsid w:val="00E120DB"/>
    <w:rsid w:val="00E12282"/>
    <w:rsid w:val="00E14532"/>
    <w:rsid w:val="00E16617"/>
    <w:rsid w:val="00E1719C"/>
    <w:rsid w:val="00E20509"/>
    <w:rsid w:val="00E21494"/>
    <w:rsid w:val="00E22D60"/>
    <w:rsid w:val="00E25FD8"/>
    <w:rsid w:val="00E27958"/>
    <w:rsid w:val="00E30761"/>
    <w:rsid w:val="00E30DCA"/>
    <w:rsid w:val="00E32C0F"/>
    <w:rsid w:val="00E34AB3"/>
    <w:rsid w:val="00E35FEA"/>
    <w:rsid w:val="00E36AEE"/>
    <w:rsid w:val="00E428A9"/>
    <w:rsid w:val="00E42C2D"/>
    <w:rsid w:val="00E46797"/>
    <w:rsid w:val="00E4792B"/>
    <w:rsid w:val="00E5040D"/>
    <w:rsid w:val="00E50B09"/>
    <w:rsid w:val="00E50E03"/>
    <w:rsid w:val="00E515D6"/>
    <w:rsid w:val="00E53B8D"/>
    <w:rsid w:val="00E564FA"/>
    <w:rsid w:val="00E5737B"/>
    <w:rsid w:val="00E63D15"/>
    <w:rsid w:val="00E648B3"/>
    <w:rsid w:val="00E658AD"/>
    <w:rsid w:val="00E66EDF"/>
    <w:rsid w:val="00E677B1"/>
    <w:rsid w:val="00E71954"/>
    <w:rsid w:val="00E727A7"/>
    <w:rsid w:val="00E74F08"/>
    <w:rsid w:val="00E80732"/>
    <w:rsid w:val="00E81071"/>
    <w:rsid w:val="00E84335"/>
    <w:rsid w:val="00E8447D"/>
    <w:rsid w:val="00E84680"/>
    <w:rsid w:val="00E84ED0"/>
    <w:rsid w:val="00E857B1"/>
    <w:rsid w:val="00E87423"/>
    <w:rsid w:val="00E91474"/>
    <w:rsid w:val="00E93D4E"/>
    <w:rsid w:val="00E94FA4"/>
    <w:rsid w:val="00E957C5"/>
    <w:rsid w:val="00E96878"/>
    <w:rsid w:val="00E96B6D"/>
    <w:rsid w:val="00E96FDA"/>
    <w:rsid w:val="00E97D20"/>
    <w:rsid w:val="00EA0BB7"/>
    <w:rsid w:val="00EA15D6"/>
    <w:rsid w:val="00EA1678"/>
    <w:rsid w:val="00EA287F"/>
    <w:rsid w:val="00EA4BDF"/>
    <w:rsid w:val="00EA6161"/>
    <w:rsid w:val="00EA619E"/>
    <w:rsid w:val="00EA6858"/>
    <w:rsid w:val="00EA7E30"/>
    <w:rsid w:val="00EB22A6"/>
    <w:rsid w:val="00EB2D89"/>
    <w:rsid w:val="00EB3232"/>
    <w:rsid w:val="00EB324F"/>
    <w:rsid w:val="00EB3B05"/>
    <w:rsid w:val="00EB534A"/>
    <w:rsid w:val="00EB55D1"/>
    <w:rsid w:val="00EB5645"/>
    <w:rsid w:val="00EB658C"/>
    <w:rsid w:val="00EB6AEB"/>
    <w:rsid w:val="00EB7609"/>
    <w:rsid w:val="00EB7740"/>
    <w:rsid w:val="00EC026C"/>
    <w:rsid w:val="00EC0B20"/>
    <w:rsid w:val="00EC0FAC"/>
    <w:rsid w:val="00EC15CB"/>
    <w:rsid w:val="00EC1B9F"/>
    <w:rsid w:val="00EC1C9C"/>
    <w:rsid w:val="00EC53B1"/>
    <w:rsid w:val="00EC6F16"/>
    <w:rsid w:val="00ED122A"/>
    <w:rsid w:val="00ED13DF"/>
    <w:rsid w:val="00ED2618"/>
    <w:rsid w:val="00ED26E1"/>
    <w:rsid w:val="00ED29AB"/>
    <w:rsid w:val="00ED3440"/>
    <w:rsid w:val="00ED3871"/>
    <w:rsid w:val="00ED53BE"/>
    <w:rsid w:val="00ED583F"/>
    <w:rsid w:val="00ED5BAE"/>
    <w:rsid w:val="00ED6D88"/>
    <w:rsid w:val="00EE0088"/>
    <w:rsid w:val="00EE0E54"/>
    <w:rsid w:val="00EE6559"/>
    <w:rsid w:val="00EE6B0F"/>
    <w:rsid w:val="00EE6CA7"/>
    <w:rsid w:val="00EE7EFE"/>
    <w:rsid w:val="00EF03BC"/>
    <w:rsid w:val="00EF076A"/>
    <w:rsid w:val="00EF28C4"/>
    <w:rsid w:val="00EF305A"/>
    <w:rsid w:val="00EF4514"/>
    <w:rsid w:val="00EF46E1"/>
    <w:rsid w:val="00EF6839"/>
    <w:rsid w:val="00EF6D61"/>
    <w:rsid w:val="00EF6DA4"/>
    <w:rsid w:val="00EF7BF2"/>
    <w:rsid w:val="00F00348"/>
    <w:rsid w:val="00F017FB"/>
    <w:rsid w:val="00F01AAD"/>
    <w:rsid w:val="00F02767"/>
    <w:rsid w:val="00F05B7B"/>
    <w:rsid w:val="00F070BB"/>
    <w:rsid w:val="00F104CC"/>
    <w:rsid w:val="00F134E6"/>
    <w:rsid w:val="00F232C9"/>
    <w:rsid w:val="00F25CD9"/>
    <w:rsid w:val="00F31448"/>
    <w:rsid w:val="00F3457B"/>
    <w:rsid w:val="00F34BB2"/>
    <w:rsid w:val="00F34FD5"/>
    <w:rsid w:val="00F3556C"/>
    <w:rsid w:val="00F362D7"/>
    <w:rsid w:val="00F36837"/>
    <w:rsid w:val="00F3752E"/>
    <w:rsid w:val="00F37E56"/>
    <w:rsid w:val="00F40CB2"/>
    <w:rsid w:val="00F410C8"/>
    <w:rsid w:val="00F41645"/>
    <w:rsid w:val="00F42557"/>
    <w:rsid w:val="00F42D2C"/>
    <w:rsid w:val="00F43385"/>
    <w:rsid w:val="00F4478F"/>
    <w:rsid w:val="00F45A4D"/>
    <w:rsid w:val="00F472DB"/>
    <w:rsid w:val="00F473EA"/>
    <w:rsid w:val="00F5031E"/>
    <w:rsid w:val="00F5077D"/>
    <w:rsid w:val="00F509BA"/>
    <w:rsid w:val="00F51608"/>
    <w:rsid w:val="00F533F1"/>
    <w:rsid w:val="00F53597"/>
    <w:rsid w:val="00F53E2A"/>
    <w:rsid w:val="00F53E7E"/>
    <w:rsid w:val="00F53E82"/>
    <w:rsid w:val="00F548A5"/>
    <w:rsid w:val="00F55512"/>
    <w:rsid w:val="00F5738C"/>
    <w:rsid w:val="00F57FD4"/>
    <w:rsid w:val="00F604F1"/>
    <w:rsid w:val="00F605A6"/>
    <w:rsid w:val="00F60D27"/>
    <w:rsid w:val="00F61DAF"/>
    <w:rsid w:val="00F629C2"/>
    <w:rsid w:val="00F63376"/>
    <w:rsid w:val="00F639D0"/>
    <w:rsid w:val="00F63EDE"/>
    <w:rsid w:val="00F659B6"/>
    <w:rsid w:val="00F66205"/>
    <w:rsid w:val="00F67C6E"/>
    <w:rsid w:val="00F70011"/>
    <w:rsid w:val="00F70CD6"/>
    <w:rsid w:val="00F71B55"/>
    <w:rsid w:val="00F72FF7"/>
    <w:rsid w:val="00F74451"/>
    <w:rsid w:val="00F76547"/>
    <w:rsid w:val="00F76611"/>
    <w:rsid w:val="00F81393"/>
    <w:rsid w:val="00F83228"/>
    <w:rsid w:val="00F83937"/>
    <w:rsid w:val="00F84E37"/>
    <w:rsid w:val="00F85A3B"/>
    <w:rsid w:val="00F85E9E"/>
    <w:rsid w:val="00F86C4A"/>
    <w:rsid w:val="00F924FE"/>
    <w:rsid w:val="00F92FA8"/>
    <w:rsid w:val="00F94EA3"/>
    <w:rsid w:val="00F9760E"/>
    <w:rsid w:val="00F97E34"/>
    <w:rsid w:val="00FA1F7B"/>
    <w:rsid w:val="00FA2181"/>
    <w:rsid w:val="00FA29BD"/>
    <w:rsid w:val="00FA2A2C"/>
    <w:rsid w:val="00FA4506"/>
    <w:rsid w:val="00FA5A08"/>
    <w:rsid w:val="00FA5B88"/>
    <w:rsid w:val="00FA5D28"/>
    <w:rsid w:val="00FA6CA6"/>
    <w:rsid w:val="00FA7625"/>
    <w:rsid w:val="00FB3655"/>
    <w:rsid w:val="00FB3790"/>
    <w:rsid w:val="00FB382A"/>
    <w:rsid w:val="00FB4855"/>
    <w:rsid w:val="00FB52FA"/>
    <w:rsid w:val="00FC1F10"/>
    <w:rsid w:val="00FC20BB"/>
    <w:rsid w:val="00FC51F6"/>
    <w:rsid w:val="00FC739C"/>
    <w:rsid w:val="00FC7F6A"/>
    <w:rsid w:val="00FD41D6"/>
    <w:rsid w:val="00FD4461"/>
    <w:rsid w:val="00FD5261"/>
    <w:rsid w:val="00FD56EC"/>
    <w:rsid w:val="00FD68E9"/>
    <w:rsid w:val="00FD6DC7"/>
    <w:rsid w:val="00FD6EAD"/>
    <w:rsid w:val="00FD799D"/>
    <w:rsid w:val="00FD7FF8"/>
    <w:rsid w:val="00FE025B"/>
    <w:rsid w:val="00FE4AB4"/>
    <w:rsid w:val="00FE4BAA"/>
    <w:rsid w:val="00FE4E54"/>
    <w:rsid w:val="00FE6081"/>
    <w:rsid w:val="00FE62C4"/>
    <w:rsid w:val="00FF15FB"/>
    <w:rsid w:val="00FF1948"/>
    <w:rsid w:val="00FF2A12"/>
    <w:rsid w:val="00FF33B1"/>
    <w:rsid w:val="00FF4D56"/>
    <w:rsid w:val="00FF53F1"/>
    <w:rsid w:val="00FF648E"/>
    <w:rsid w:val="00FF7DB1"/>
    <w:rsid w:val="03A8680E"/>
    <w:rsid w:val="03FB3486"/>
    <w:rsid w:val="055F51AB"/>
    <w:rsid w:val="079A0FCA"/>
    <w:rsid w:val="0FC16026"/>
    <w:rsid w:val="1064567E"/>
    <w:rsid w:val="13657A86"/>
    <w:rsid w:val="157771DA"/>
    <w:rsid w:val="16DF2B26"/>
    <w:rsid w:val="17E32036"/>
    <w:rsid w:val="193C0E5E"/>
    <w:rsid w:val="198547F4"/>
    <w:rsid w:val="20381AA8"/>
    <w:rsid w:val="23664CDD"/>
    <w:rsid w:val="23934374"/>
    <w:rsid w:val="25C01056"/>
    <w:rsid w:val="2AC66B88"/>
    <w:rsid w:val="2B0D6A1D"/>
    <w:rsid w:val="337D1B9A"/>
    <w:rsid w:val="36F9488F"/>
    <w:rsid w:val="370375CC"/>
    <w:rsid w:val="381B7CEA"/>
    <w:rsid w:val="3A816B3E"/>
    <w:rsid w:val="3CAC75CB"/>
    <w:rsid w:val="3F3E3276"/>
    <w:rsid w:val="473F73EF"/>
    <w:rsid w:val="4A5A1B8D"/>
    <w:rsid w:val="4CFE595C"/>
    <w:rsid w:val="4D4B3E52"/>
    <w:rsid w:val="4D66662B"/>
    <w:rsid w:val="4E5045F6"/>
    <w:rsid w:val="4E742CEF"/>
    <w:rsid w:val="50E81965"/>
    <w:rsid w:val="53400E54"/>
    <w:rsid w:val="59212EE9"/>
    <w:rsid w:val="63727342"/>
    <w:rsid w:val="65913F78"/>
    <w:rsid w:val="66A73B6E"/>
    <w:rsid w:val="680D2813"/>
    <w:rsid w:val="681F55D6"/>
    <w:rsid w:val="6E9229AD"/>
    <w:rsid w:val="6EA36944"/>
    <w:rsid w:val="6EDA023B"/>
    <w:rsid w:val="6EE909A8"/>
    <w:rsid w:val="74767B89"/>
    <w:rsid w:val="770F173A"/>
    <w:rsid w:val="7AD403F1"/>
    <w:rsid w:val="7B270C72"/>
    <w:rsid w:val="7D443D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qFormat="1" w:unhideWhenUsed="0" w:uiPriority="99" w:name="toc 3"/>
    <w:lsdException w:qFormat="1" w:unhideWhenUsed="0" w:uiPriority="99" w:name="toc 4"/>
    <w:lsdException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rFonts w:eastAsia="黑体"/>
      <w:kern w:val="44"/>
      <w:sz w:val="24"/>
      <w:szCs w:val="24"/>
    </w:rPr>
  </w:style>
  <w:style w:type="character" w:default="1" w:styleId="27">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9"/>
    <w:semiHidden/>
    <w:qFormat/>
    <w:uiPriority w:val="99"/>
    <w:rPr>
      <w:b/>
      <w:bCs/>
    </w:rPr>
  </w:style>
  <w:style w:type="paragraph" w:styleId="4">
    <w:name w:val="annotation text"/>
    <w:basedOn w:val="1"/>
    <w:link w:val="38"/>
    <w:semiHidden/>
    <w:qFormat/>
    <w:uiPriority w:val="99"/>
    <w:pPr>
      <w:jc w:val="left"/>
    </w:pPr>
    <w:rPr>
      <w:sz w:val="21"/>
      <w:szCs w:val="21"/>
    </w:rPr>
  </w:style>
  <w:style w:type="paragraph" w:styleId="5">
    <w:name w:val="toc 7"/>
    <w:basedOn w:val="1"/>
    <w:next w:val="1"/>
    <w:semiHidden/>
    <w:qFormat/>
    <w:uiPriority w:val="99"/>
    <w:pPr>
      <w:ind w:left="2520" w:leftChars="1200"/>
    </w:pPr>
    <w:rPr>
      <w:rFonts w:ascii="Calibri" w:hAnsi="Calibri" w:cs="Calibri"/>
    </w:rPr>
  </w:style>
  <w:style w:type="paragraph" w:styleId="6">
    <w:name w:val="Document Map"/>
    <w:basedOn w:val="1"/>
    <w:link w:val="40"/>
    <w:semiHidden/>
    <w:qFormat/>
    <w:uiPriority w:val="99"/>
    <w:rPr>
      <w:rFonts w:ascii="宋体" w:cs="宋体"/>
      <w:sz w:val="18"/>
      <w:szCs w:val="18"/>
    </w:rPr>
  </w:style>
  <w:style w:type="paragraph" w:styleId="7">
    <w:name w:val="Body Text Indent"/>
    <w:basedOn w:val="1"/>
    <w:link w:val="41"/>
    <w:qFormat/>
    <w:uiPriority w:val="99"/>
    <w:pPr>
      <w:adjustRightInd w:val="0"/>
      <w:spacing w:line="312" w:lineRule="atLeast"/>
      <w:ind w:firstLine="552"/>
      <w:textAlignment w:val="baseline"/>
    </w:pPr>
    <w:rPr>
      <w:rFonts w:ascii="仿宋_GB2312" w:eastAsia="仿宋_GB2312" w:cs="仿宋_GB2312"/>
      <w:kern w:val="0"/>
    </w:rPr>
  </w:style>
  <w:style w:type="paragraph" w:styleId="8">
    <w:name w:val="toc 5"/>
    <w:basedOn w:val="1"/>
    <w:next w:val="1"/>
    <w:semiHidden/>
    <w:uiPriority w:val="99"/>
    <w:pPr>
      <w:ind w:left="1680" w:leftChars="800"/>
    </w:pPr>
    <w:rPr>
      <w:rFonts w:ascii="Calibri" w:hAnsi="Calibri" w:cs="Calibri"/>
    </w:rPr>
  </w:style>
  <w:style w:type="paragraph" w:styleId="9">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0">
    <w:name w:val="Plain Text"/>
    <w:basedOn w:val="1"/>
    <w:link w:val="42"/>
    <w:qFormat/>
    <w:uiPriority w:val="99"/>
    <w:rPr>
      <w:rFonts w:ascii="宋体" w:hAnsi="Courier New" w:cs="宋体"/>
      <w:sz w:val="21"/>
      <w:szCs w:val="21"/>
    </w:rPr>
  </w:style>
  <w:style w:type="paragraph" w:styleId="11">
    <w:name w:val="toc 8"/>
    <w:basedOn w:val="1"/>
    <w:next w:val="1"/>
    <w:semiHidden/>
    <w:qFormat/>
    <w:uiPriority w:val="99"/>
    <w:pPr>
      <w:ind w:left="2940" w:leftChars="1400"/>
    </w:pPr>
    <w:rPr>
      <w:rFonts w:ascii="Calibri" w:hAnsi="Calibri" w:cs="Calibri"/>
    </w:rPr>
  </w:style>
  <w:style w:type="paragraph" w:styleId="12">
    <w:name w:val="Date"/>
    <w:basedOn w:val="1"/>
    <w:next w:val="1"/>
    <w:link w:val="43"/>
    <w:qFormat/>
    <w:uiPriority w:val="99"/>
    <w:pPr>
      <w:ind w:left="100" w:leftChars="2500"/>
    </w:pPr>
  </w:style>
  <w:style w:type="paragraph" w:styleId="13">
    <w:name w:val="Body Text Indent 2"/>
    <w:basedOn w:val="1"/>
    <w:link w:val="44"/>
    <w:qFormat/>
    <w:uiPriority w:val="99"/>
    <w:pPr>
      <w:spacing w:line="300" w:lineRule="auto"/>
      <w:ind w:firstLine="555"/>
    </w:pPr>
    <w:rPr>
      <w:rFonts w:ascii="仿宋_GB2312" w:eastAsia="仿宋_GB2312" w:cs="仿宋_GB2312"/>
    </w:rPr>
  </w:style>
  <w:style w:type="paragraph" w:styleId="14">
    <w:name w:val="endnote text"/>
    <w:basedOn w:val="1"/>
    <w:link w:val="45"/>
    <w:semiHidden/>
    <w:qFormat/>
    <w:uiPriority w:val="99"/>
    <w:pPr>
      <w:snapToGrid w:val="0"/>
      <w:jc w:val="left"/>
    </w:pPr>
  </w:style>
  <w:style w:type="paragraph" w:styleId="15">
    <w:name w:val="Balloon Text"/>
    <w:basedOn w:val="1"/>
    <w:link w:val="46"/>
    <w:semiHidden/>
    <w:qFormat/>
    <w:uiPriority w:val="99"/>
    <w:rPr>
      <w:sz w:val="18"/>
      <w:szCs w:val="18"/>
    </w:rPr>
  </w:style>
  <w:style w:type="paragraph" w:styleId="16">
    <w:name w:val="footer"/>
    <w:basedOn w:val="1"/>
    <w:link w:val="47"/>
    <w:qFormat/>
    <w:uiPriority w:val="99"/>
    <w:pPr>
      <w:tabs>
        <w:tab w:val="center" w:pos="4153"/>
        <w:tab w:val="right" w:pos="8306"/>
      </w:tabs>
      <w:snapToGrid w:val="0"/>
      <w:jc w:val="left"/>
    </w:pPr>
    <w:rPr>
      <w:sz w:val="18"/>
      <w:szCs w:val="18"/>
    </w:rPr>
  </w:style>
  <w:style w:type="paragraph" w:styleId="17">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uiPriority w:val="99"/>
    <w:pPr>
      <w:widowControl/>
      <w:tabs>
        <w:tab w:val="right" w:leader="dot" w:pos="8647"/>
      </w:tabs>
      <w:spacing w:after="100" w:line="276" w:lineRule="auto"/>
      <w:jc w:val="left"/>
    </w:pPr>
    <w:rPr>
      <w:rFonts w:ascii="Calibri" w:hAnsi="Calibri" w:cs="Calibri"/>
      <w:kern w:val="0"/>
      <w:sz w:val="22"/>
      <w:szCs w:val="22"/>
    </w:rPr>
  </w:style>
  <w:style w:type="paragraph" w:styleId="19">
    <w:name w:val="toc 4"/>
    <w:basedOn w:val="1"/>
    <w:next w:val="1"/>
    <w:semiHidden/>
    <w:qFormat/>
    <w:uiPriority w:val="99"/>
    <w:pPr>
      <w:ind w:left="1260" w:leftChars="600"/>
    </w:pPr>
    <w:rPr>
      <w:rFonts w:ascii="Calibri" w:hAnsi="Calibri" w:cs="Calibri"/>
    </w:rPr>
  </w:style>
  <w:style w:type="paragraph" w:styleId="20">
    <w:name w:val="Subtitle"/>
    <w:basedOn w:val="1"/>
    <w:next w:val="1"/>
    <w:link w:val="49"/>
    <w:qFormat/>
    <w:uiPriority w:val="99"/>
    <w:pPr>
      <w:spacing w:before="240" w:after="60" w:line="312" w:lineRule="auto"/>
      <w:jc w:val="left"/>
      <w:outlineLvl w:val="1"/>
    </w:pPr>
    <w:rPr>
      <w:rFonts w:ascii="Cambria" w:hAnsi="Cambria" w:cs="Cambria"/>
      <w:b/>
      <w:bCs/>
      <w:kern w:val="28"/>
      <w:sz w:val="21"/>
      <w:szCs w:val="21"/>
    </w:rPr>
  </w:style>
  <w:style w:type="paragraph" w:styleId="21">
    <w:name w:val="footnote text"/>
    <w:basedOn w:val="1"/>
    <w:link w:val="50"/>
    <w:semiHidden/>
    <w:uiPriority w:val="99"/>
    <w:pPr>
      <w:snapToGrid w:val="0"/>
      <w:jc w:val="left"/>
    </w:pPr>
    <w:rPr>
      <w:sz w:val="18"/>
      <w:szCs w:val="18"/>
    </w:rPr>
  </w:style>
  <w:style w:type="paragraph" w:styleId="22">
    <w:name w:val="toc 6"/>
    <w:basedOn w:val="1"/>
    <w:next w:val="1"/>
    <w:semiHidden/>
    <w:qFormat/>
    <w:uiPriority w:val="99"/>
    <w:pPr>
      <w:ind w:left="2100" w:leftChars="1000"/>
    </w:pPr>
    <w:rPr>
      <w:rFonts w:ascii="Calibri" w:hAnsi="Calibri" w:cs="Calibri"/>
    </w:rPr>
  </w:style>
  <w:style w:type="paragraph" w:styleId="23">
    <w:name w:val="toc 2"/>
    <w:basedOn w:val="1"/>
    <w:next w:val="1"/>
    <w:semiHidden/>
    <w:qFormat/>
    <w:uiPriority w:val="99"/>
    <w:pPr>
      <w:widowControl/>
      <w:tabs>
        <w:tab w:val="right" w:leader="dot" w:pos="8647"/>
      </w:tabs>
      <w:spacing w:after="100" w:line="276" w:lineRule="auto"/>
      <w:ind w:left="220"/>
      <w:jc w:val="left"/>
    </w:pPr>
    <w:rPr>
      <w:rFonts w:ascii="Calibri" w:hAnsi="Calibri" w:cs="Calibri"/>
      <w:kern w:val="0"/>
      <w:sz w:val="22"/>
      <w:szCs w:val="22"/>
    </w:rPr>
  </w:style>
  <w:style w:type="paragraph" w:styleId="24">
    <w:name w:val="toc 9"/>
    <w:basedOn w:val="1"/>
    <w:next w:val="1"/>
    <w:semiHidden/>
    <w:qFormat/>
    <w:uiPriority w:val="99"/>
    <w:pPr>
      <w:ind w:left="3360" w:leftChars="1600"/>
    </w:pPr>
    <w:rPr>
      <w:rFonts w:ascii="Calibri" w:hAnsi="Calibri" w:cs="Calibri"/>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51"/>
    <w:qFormat/>
    <w:uiPriority w:val="99"/>
    <w:pPr>
      <w:spacing w:before="240" w:after="60"/>
      <w:jc w:val="left"/>
      <w:outlineLvl w:val="0"/>
    </w:pPr>
    <w:rPr>
      <w:rFonts w:ascii="Cambria" w:hAnsi="Cambria" w:eastAsia="黑体" w:cs="Cambria"/>
    </w:rPr>
  </w:style>
  <w:style w:type="character" w:styleId="28">
    <w:name w:val="endnote reference"/>
    <w:basedOn w:val="27"/>
    <w:semiHidden/>
    <w:qFormat/>
    <w:uiPriority w:val="99"/>
    <w:rPr>
      <w:vertAlign w:val="superscript"/>
    </w:rPr>
  </w:style>
  <w:style w:type="character" w:styleId="29">
    <w:name w:val="page number"/>
    <w:basedOn w:val="27"/>
    <w:qFormat/>
    <w:uiPriority w:val="99"/>
  </w:style>
  <w:style w:type="character" w:styleId="30">
    <w:name w:val="FollowedHyperlink"/>
    <w:basedOn w:val="27"/>
    <w:qFormat/>
    <w:uiPriority w:val="99"/>
    <w:rPr>
      <w:color w:val="800080"/>
      <w:u w:val="single"/>
    </w:rPr>
  </w:style>
  <w:style w:type="character" w:styleId="31">
    <w:name w:val="Emphasis"/>
    <w:basedOn w:val="27"/>
    <w:qFormat/>
    <w:uiPriority w:val="99"/>
    <w:rPr>
      <w:i/>
      <w:iCs/>
    </w:rPr>
  </w:style>
  <w:style w:type="character" w:styleId="32">
    <w:name w:val="Hyperlink"/>
    <w:basedOn w:val="27"/>
    <w:qFormat/>
    <w:uiPriority w:val="99"/>
    <w:rPr>
      <w:color w:val="auto"/>
      <w:u w:val="single"/>
    </w:rPr>
  </w:style>
  <w:style w:type="character" w:styleId="33">
    <w:name w:val="annotation reference"/>
    <w:basedOn w:val="27"/>
    <w:semiHidden/>
    <w:qFormat/>
    <w:uiPriority w:val="99"/>
    <w:rPr>
      <w:sz w:val="21"/>
      <w:szCs w:val="21"/>
    </w:rPr>
  </w:style>
  <w:style w:type="character" w:styleId="34">
    <w:name w:val="footnote reference"/>
    <w:basedOn w:val="27"/>
    <w:semiHidden/>
    <w:qFormat/>
    <w:uiPriority w:val="99"/>
    <w:rPr>
      <w:vertAlign w:val="superscript"/>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标题 1 Char"/>
    <w:basedOn w:val="27"/>
    <w:link w:val="2"/>
    <w:qFormat/>
    <w:locked/>
    <w:uiPriority w:val="99"/>
    <w:rPr>
      <w:rFonts w:eastAsia="黑体"/>
      <w:kern w:val="44"/>
      <w:sz w:val="44"/>
      <w:szCs w:val="44"/>
    </w:rPr>
  </w:style>
  <w:style w:type="character" w:customStyle="1" w:styleId="38">
    <w:name w:val="批注文字 Char"/>
    <w:basedOn w:val="27"/>
    <w:link w:val="4"/>
    <w:semiHidden/>
    <w:qFormat/>
    <w:locked/>
    <w:uiPriority w:val="99"/>
    <w:rPr>
      <w:kern w:val="2"/>
      <w:sz w:val="24"/>
      <w:szCs w:val="24"/>
    </w:rPr>
  </w:style>
  <w:style w:type="character" w:customStyle="1" w:styleId="39">
    <w:name w:val="批注主题 Char"/>
    <w:basedOn w:val="38"/>
    <w:link w:val="3"/>
    <w:qFormat/>
    <w:locked/>
    <w:uiPriority w:val="99"/>
  </w:style>
  <w:style w:type="character" w:customStyle="1" w:styleId="40">
    <w:name w:val="文档结构图 Char"/>
    <w:basedOn w:val="27"/>
    <w:link w:val="6"/>
    <w:qFormat/>
    <w:locked/>
    <w:uiPriority w:val="99"/>
    <w:rPr>
      <w:rFonts w:ascii="宋体" w:cs="宋体"/>
      <w:kern w:val="2"/>
      <w:sz w:val="18"/>
      <w:szCs w:val="18"/>
    </w:rPr>
  </w:style>
  <w:style w:type="character" w:customStyle="1" w:styleId="41">
    <w:name w:val="正文文本缩进 Char"/>
    <w:basedOn w:val="27"/>
    <w:link w:val="7"/>
    <w:semiHidden/>
    <w:qFormat/>
    <w:uiPriority w:val="99"/>
    <w:rPr>
      <w:sz w:val="28"/>
      <w:szCs w:val="28"/>
    </w:rPr>
  </w:style>
  <w:style w:type="character" w:customStyle="1" w:styleId="42">
    <w:name w:val="纯文本 Char"/>
    <w:basedOn w:val="27"/>
    <w:link w:val="10"/>
    <w:qFormat/>
    <w:locked/>
    <w:uiPriority w:val="99"/>
    <w:rPr>
      <w:rFonts w:ascii="宋体" w:hAnsi="Courier New" w:cs="宋体"/>
      <w:kern w:val="2"/>
      <w:sz w:val="21"/>
      <w:szCs w:val="21"/>
    </w:rPr>
  </w:style>
  <w:style w:type="character" w:customStyle="1" w:styleId="43">
    <w:name w:val="日期 Char"/>
    <w:basedOn w:val="27"/>
    <w:link w:val="12"/>
    <w:qFormat/>
    <w:locked/>
    <w:uiPriority w:val="99"/>
    <w:rPr>
      <w:kern w:val="2"/>
      <w:sz w:val="24"/>
      <w:szCs w:val="24"/>
    </w:rPr>
  </w:style>
  <w:style w:type="character" w:customStyle="1" w:styleId="44">
    <w:name w:val="正文文本缩进 2 Char"/>
    <w:basedOn w:val="27"/>
    <w:link w:val="13"/>
    <w:semiHidden/>
    <w:qFormat/>
    <w:uiPriority w:val="99"/>
    <w:rPr>
      <w:sz w:val="28"/>
      <w:szCs w:val="28"/>
    </w:rPr>
  </w:style>
  <w:style w:type="character" w:customStyle="1" w:styleId="45">
    <w:name w:val="尾注文本 Char"/>
    <w:basedOn w:val="27"/>
    <w:link w:val="14"/>
    <w:semiHidden/>
    <w:qFormat/>
    <w:uiPriority w:val="99"/>
    <w:rPr>
      <w:sz w:val="28"/>
      <w:szCs w:val="28"/>
    </w:rPr>
  </w:style>
  <w:style w:type="character" w:customStyle="1" w:styleId="46">
    <w:name w:val="批注框文本 Char"/>
    <w:basedOn w:val="27"/>
    <w:link w:val="15"/>
    <w:qFormat/>
    <w:locked/>
    <w:uiPriority w:val="99"/>
    <w:rPr>
      <w:kern w:val="2"/>
      <w:sz w:val="18"/>
      <w:szCs w:val="18"/>
    </w:rPr>
  </w:style>
  <w:style w:type="character" w:customStyle="1" w:styleId="47">
    <w:name w:val="页脚 Char"/>
    <w:basedOn w:val="27"/>
    <w:link w:val="16"/>
    <w:qFormat/>
    <w:locked/>
    <w:uiPriority w:val="99"/>
    <w:rPr>
      <w:kern w:val="2"/>
      <w:sz w:val="18"/>
      <w:szCs w:val="18"/>
    </w:rPr>
  </w:style>
  <w:style w:type="character" w:customStyle="1" w:styleId="48">
    <w:name w:val="页眉 Char"/>
    <w:basedOn w:val="27"/>
    <w:link w:val="17"/>
    <w:qFormat/>
    <w:locked/>
    <w:uiPriority w:val="99"/>
    <w:rPr>
      <w:kern w:val="2"/>
      <w:sz w:val="18"/>
      <w:szCs w:val="18"/>
    </w:rPr>
  </w:style>
  <w:style w:type="character" w:customStyle="1" w:styleId="49">
    <w:name w:val="副标题 Char"/>
    <w:basedOn w:val="27"/>
    <w:link w:val="20"/>
    <w:qFormat/>
    <w:locked/>
    <w:uiPriority w:val="99"/>
    <w:rPr>
      <w:rFonts w:ascii="Cambria" w:hAnsi="Cambria" w:cs="Cambria"/>
      <w:b/>
      <w:bCs/>
      <w:kern w:val="28"/>
      <w:sz w:val="32"/>
      <w:szCs w:val="32"/>
    </w:rPr>
  </w:style>
  <w:style w:type="character" w:customStyle="1" w:styleId="50">
    <w:name w:val="脚注文本 Char"/>
    <w:basedOn w:val="27"/>
    <w:link w:val="21"/>
    <w:semiHidden/>
    <w:qFormat/>
    <w:uiPriority w:val="99"/>
    <w:rPr>
      <w:sz w:val="18"/>
      <w:szCs w:val="18"/>
    </w:rPr>
  </w:style>
  <w:style w:type="character" w:customStyle="1" w:styleId="51">
    <w:name w:val="标题 Char"/>
    <w:basedOn w:val="27"/>
    <w:link w:val="26"/>
    <w:qFormat/>
    <w:locked/>
    <w:uiPriority w:val="99"/>
    <w:rPr>
      <w:rFonts w:ascii="Cambria" w:hAnsi="Cambria" w:eastAsia="黑体" w:cs="Cambria"/>
      <w:kern w:val="2"/>
      <w:sz w:val="32"/>
      <w:szCs w:val="32"/>
    </w:rPr>
  </w:style>
  <w:style w:type="character" w:customStyle="1" w:styleId="52">
    <w:name w:val="author"/>
    <w:basedOn w:val="27"/>
    <w:qFormat/>
    <w:uiPriority w:val="99"/>
  </w:style>
  <w:style w:type="character" w:customStyle="1" w:styleId="53">
    <w:name w:val="apple-style-span"/>
    <w:basedOn w:val="27"/>
    <w:qFormat/>
    <w:uiPriority w:val="99"/>
  </w:style>
  <w:style w:type="character" w:customStyle="1" w:styleId="54">
    <w:name w:val="a-color-secondary"/>
    <w:basedOn w:val="27"/>
    <w:qFormat/>
    <w:uiPriority w:val="99"/>
  </w:style>
  <w:style w:type="character" w:customStyle="1" w:styleId="55">
    <w:name w:val="批注框文本 Char1"/>
    <w:semiHidden/>
    <w:qFormat/>
    <w:uiPriority w:val="99"/>
    <w:rPr>
      <w:kern w:val="2"/>
      <w:sz w:val="18"/>
      <w:szCs w:val="18"/>
    </w:rPr>
  </w:style>
  <w:style w:type="character" w:customStyle="1" w:styleId="56">
    <w:name w:val="apple-converted-space"/>
    <w:basedOn w:val="27"/>
    <w:qFormat/>
    <w:uiPriority w:val="99"/>
  </w:style>
  <w:style w:type="character" w:customStyle="1" w:styleId="57">
    <w:name w:val="日期 Char1"/>
    <w:semiHidden/>
    <w:qFormat/>
    <w:uiPriority w:val="99"/>
    <w:rPr>
      <w:kern w:val="2"/>
      <w:sz w:val="22"/>
      <w:szCs w:val="22"/>
    </w:rPr>
  </w:style>
  <w:style w:type="character" w:customStyle="1" w:styleId="58">
    <w:name w:val="t12"/>
    <w:basedOn w:val="27"/>
    <w:qFormat/>
    <w:uiPriority w:val="99"/>
  </w:style>
  <w:style w:type="character" w:customStyle="1" w:styleId="59">
    <w:name w:val="con"/>
    <w:basedOn w:val="27"/>
    <w:qFormat/>
    <w:uiPriority w:val="99"/>
  </w:style>
  <w:style w:type="character" w:customStyle="1" w:styleId="60">
    <w:name w:val="纯文本 Char1"/>
    <w:qFormat/>
    <w:uiPriority w:val="99"/>
    <w:rPr>
      <w:rFonts w:ascii="宋体" w:hAnsi="Courier New" w:cs="宋体"/>
      <w:kern w:val="2"/>
      <w:sz w:val="21"/>
      <w:szCs w:val="21"/>
    </w:rPr>
  </w:style>
  <w:style w:type="paragraph" w:customStyle="1" w:styleId="61">
    <w:name w:val="_Style 28"/>
    <w:next w:val="1"/>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62">
    <w:name w:val="修订1"/>
    <w:semiHidden/>
    <w:qFormat/>
    <w:uiPriority w:val="99"/>
    <w:rPr>
      <w:rFonts w:ascii="Times New Roman" w:hAnsi="Times New Roman" w:eastAsia="宋体" w:cs="Times New Roman"/>
      <w:kern w:val="2"/>
      <w:sz w:val="28"/>
      <w:szCs w:val="28"/>
      <w:lang w:val="en-US" w:eastAsia="zh-CN" w:bidi="ar-SA"/>
    </w:rPr>
  </w:style>
  <w:style w:type="paragraph" w:customStyle="1" w:styleId="63">
    <w:name w:val="TOC 标题1"/>
    <w:basedOn w:val="2"/>
    <w:next w:val="1"/>
    <w:qFormat/>
    <w:uiPriority w:val="99"/>
    <w:pPr>
      <w:widowControl/>
      <w:spacing w:before="480" w:after="0" w:line="276" w:lineRule="auto"/>
      <w:jc w:val="left"/>
      <w:outlineLvl w:val="9"/>
    </w:pPr>
    <w:rPr>
      <w:rFonts w:ascii="Cambria" w:hAnsi="Cambria" w:eastAsia="宋体" w:cs="Cambria"/>
      <w:b/>
      <w:bCs/>
      <w:color w:val="365F91"/>
      <w:kern w:val="0"/>
    </w:rPr>
  </w:style>
  <w:style w:type="paragraph" w:styleId="64">
    <w:name w:val="List Paragraph"/>
    <w:basedOn w:val="1"/>
    <w:qFormat/>
    <w:uiPriority w:val="99"/>
    <w:pPr>
      <w:ind w:firstLine="420" w:firstLineChars="200"/>
    </w:pPr>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1</Pages>
  <Words>520</Words>
  <Characters>2967</Characters>
  <Lines>24</Lines>
  <Paragraphs>6</Paragraphs>
  <TotalTime>1</TotalTime>
  <ScaleCrop>false</ScaleCrop>
  <LinksUpToDate>false</LinksUpToDate>
  <CharactersWithSpaces>3481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2018-03-16T06:51:00Z</dcterms:created>
  <dc:creator>User</dc:creator>
  <cp:lastModifiedBy>市人力资源保障局 杨伟荣</cp:lastModifiedBy>
  <cp:lastPrinted>2012-06-13T09:14:00Z</cp:lastPrinted>
  <dcterms:modified xsi:type="dcterms:W3CDTF">2020-06-11T07:06:14Z</dcterms:modified>
  <dc:title>国家职业（工种）技能标准编制技术规程</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