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44"/>
        </w:rPr>
      </w:pPr>
      <w:r>
        <w:rPr>
          <w:rFonts w:ascii="宋体" w:hAnsi="宋体"/>
          <w:b/>
          <w:sz w:val="44"/>
        </w:rPr>
        <w:br w:type="textWrapping"/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附件4</w:t>
      </w:r>
      <w:bookmarkEnd w:id="0"/>
      <w:r>
        <w:rPr>
          <w:rFonts w:hint="eastAsia" w:ascii="宋体" w:hAnsi="宋体"/>
          <w:b/>
          <w:sz w:val="28"/>
          <w:szCs w:val="28"/>
        </w:rPr>
        <w:t xml:space="preserve">  最终报价及承诺一览表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hint="eastAsia" w:ascii="宋体" w:hAnsi="宋体"/>
        </w:rPr>
        <w:t>2020年金融功能社会保障卡服务商采购项目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</w:rPr>
        <w:t>SZGX2020052-SZRS-015</w:t>
      </w:r>
    </w:p>
    <w:tbl>
      <w:tblPr>
        <w:tblStyle w:val="3"/>
        <w:tblW w:w="9362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1015"/>
        <w:gridCol w:w="2783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</w:t>
            </w:r>
            <w:r>
              <w:rPr>
                <w:rFonts w:ascii="宋体" w:hAnsi="宋体"/>
                <w:szCs w:val="21"/>
              </w:rPr>
              <w:t>内容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2020年金融功能社会保障卡服务商采购项目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自合同签订之日起1年。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注：本项目为长期服务项目，第1年服务期满前，由采购人根据中标人履约情况确定是否延长合同期限，合同每年一签，但最长不超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过3年。 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投标总金额大写：                  </w:t>
            </w:r>
          </w:p>
          <w:p>
            <w:pPr>
              <w:spacing w:line="360" w:lineRule="auto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小写：</w:t>
            </w:r>
          </w:p>
        </w:tc>
      </w:tr>
    </w:tbl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370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lang w:val="zh-CN"/>
        </w:rPr>
        <w:t>有关承诺：</w:t>
      </w: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wordWrap w:val="0"/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     </w:t>
      </w:r>
      <w:r>
        <w:rPr>
          <w:rFonts w:hint="eastAsia" w:ascii="宋体" w:hAnsi="宋体"/>
        </w:rPr>
        <w:t>（公章）</w:t>
      </w:r>
    </w:p>
    <w:p>
      <w:pPr>
        <w:wordWrap w:val="0"/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法定代表人签名</w:t>
      </w:r>
      <w:r>
        <w:rPr>
          <w:rFonts w:hint="eastAsia" w:ascii="宋体" w:hAnsi="宋体"/>
          <w:bCs/>
        </w:rPr>
        <w:t>（或其委托的全权代表人）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wordWrap w:val="0"/>
        <w:adjustRightInd w:val="0"/>
        <w:snapToGrid w:val="0"/>
        <w:spacing w:line="360" w:lineRule="auto"/>
      </w:pPr>
      <w:r>
        <w:rPr>
          <w:rFonts w:hint="eastAsia" w:ascii="宋体" w:hAnsi="宋体"/>
        </w:rPr>
        <w:t>日期：2020年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96C65"/>
    <w:rsid w:val="01496C65"/>
    <w:rsid w:val="14F31C94"/>
    <w:rsid w:val="576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2020-06-22T03:35:00Z</dcterms:created>
  <dc:creator>孔磊杰</dc:creator>
  <cp:lastModifiedBy>孔磊杰</cp:lastModifiedBy>
  <dcterms:modified xsi:type="dcterms:W3CDTF">2020-06-22T03:35:54Z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