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67" w:rsidRPr="00A03C8B" w:rsidRDefault="00942916" w:rsidP="007E396B">
      <w:pPr>
        <w:spacing w:beforeLines="100" w:before="312" w:afterLines="100" w:after="312"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bookmarkStart w:id="0" w:name="_GoBack"/>
      <w:bookmarkEnd w:id="0"/>
      <w:r w:rsidRPr="00A03C8B">
        <w:rPr>
          <w:rFonts w:ascii="Times New Roman" w:eastAsia="方正小标宋简体" w:hAnsi="Times New Roman"/>
          <w:color w:val="000000"/>
          <w:sz w:val="44"/>
          <w:szCs w:val="44"/>
        </w:rPr>
        <w:t>全国人力资源服务大赛</w:t>
      </w:r>
      <w:r w:rsidRPr="00A03C8B">
        <w:rPr>
          <w:rFonts w:ascii="Times New Roman" w:eastAsia="方正小标宋简体" w:hAnsi="Times New Roman" w:hint="eastAsia"/>
          <w:color w:val="000000"/>
          <w:sz w:val="44"/>
          <w:szCs w:val="44"/>
        </w:rPr>
        <w:t>选拔赛竞赛大纲</w:t>
      </w:r>
    </w:p>
    <w:p w:rsidR="00AA0E67" w:rsidRPr="00090FA9" w:rsidRDefault="00897B10" w:rsidP="00EA0BDB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90FA9">
        <w:rPr>
          <w:rFonts w:ascii="仿宋_GB2312" w:eastAsia="仿宋_GB2312" w:hAnsi="仿宋" w:cs="仿宋" w:hint="eastAsia"/>
          <w:sz w:val="32"/>
          <w:szCs w:val="32"/>
        </w:rPr>
        <w:t>为做好全国人力资源服务大赛竞赛</w:t>
      </w:r>
      <w:r w:rsidR="001130FE">
        <w:rPr>
          <w:rFonts w:ascii="仿宋_GB2312" w:eastAsia="仿宋_GB2312" w:hAnsi="仿宋" w:cs="仿宋" w:hint="eastAsia"/>
          <w:sz w:val="32"/>
          <w:szCs w:val="32"/>
        </w:rPr>
        <w:t>组织</w:t>
      </w:r>
      <w:r w:rsidR="00CE4289" w:rsidRPr="00090FA9">
        <w:rPr>
          <w:rFonts w:ascii="仿宋_GB2312" w:eastAsia="仿宋_GB2312" w:hAnsi="仿宋" w:cs="仿宋" w:hint="eastAsia"/>
          <w:sz w:val="32"/>
          <w:szCs w:val="32"/>
        </w:rPr>
        <w:t>工作，提升竞技质量，</w:t>
      </w:r>
      <w:r w:rsidR="00561FDF">
        <w:rPr>
          <w:rFonts w:ascii="仿宋_GB2312" w:eastAsia="仿宋_GB2312" w:hAnsi="仿宋" w:cs="仿宋" w:hint="eastAsia"/>
          <w:sz w:val="32"/>
          <w:szCs w:val="32"/>
        </w:rPr>
        <w:t>统一</w:t>
      </w:r>
      <w:r w:rsidR="00561FDF">
        <w:rPr>
          <w:rFonts w:ascii="仿宋_GB2312" w:eastAsia="仿宋_GB2312" w:hAnsi="仿宋" w:cs="仿宋"/>
          <w:sz w:val="32"/>
          <w:szCs w:val="32"/>
        </w:rPr>
        <w:t>标准范围</w:t>
      </w:r>
      <w:r w:rsidR="00561FDF">
        <w:rPr>
          <w:rFonts w:ascii="仿宋_GB2312" w:eastAsia="仿宋_GB2312" w:hAnsi="仿宋" w:cs="仿宋" w:hint="eastAsia"/>
          <w:sz w:val="32"/>
          <w:szCs w:val="32"/>
        </w:rPr>
        <w:t>，</w:t>
      </w:r>
      <w:r w:rsidR="00CE4289" w:rsidRPr="00090FA9">
        <w:rPr>
          <w:rFonts w:ascii="仿宋_GB2312" w:eastAsia="仿宋_GB2312" w:hAnsi="仿宋" w:cs="仿宋" w:hint="eastAsia"/>
          <w:sz w:val="32"/>
          <w:szCs w:val="32"/>
        </w:rPr>
        <w:t>现将地方选拔赛</w:t>
      </w:r>
      <w:r w:rsidR="001130FE">
        <w:rPr>
          <w:rFonts w:ascii="仿宋_GB2312" w:eastAsia="仿宋_GB2312" w:hAnsi="仿宋" w:cs="仿宋" w:hint="eastAsia"/>
          <w:sz w:val="32"/>
          <w:szCs w:val="32"/>
        </w:rPr>
        <w:t>竞赛</w:t>
      </w:r>
      <w:r w:rsidR="00561FDF">
        <w:rPr>
          <w:rFonts w:ascii="仿宋_GB2312" w:eastAsia="仿宋_GB2312" w:hAnsi="仿宋" w:cs="仿宋" w:hint="eastAsia"/>
          <w:sz w:val="32"/>
          <w:szCs w:val="32"/>
        </w:rPr>
        <w:t>大纲</w:t>
      </w:r>
      <w:r w:rsidR="00942916" w:rsidRPr="00090FA9">
        <w:rPr>
          <w:rFonts w:ascii="仿宋_GB2312" w:eastAsia="仿宋_GB2312" w:hAnsi="仿宋" w:cs="仿宋" w:hint="eastAsia"/>
          <w:sz w:val="32"/>
          <w:szCs w:val="32"/>
        </w:rPr>
        <w:t>公布如下：</w:t>
      </w:r>
      <w:r w:rsidR="00942916" w:rsidRPr="00C50A96">
        <w:rPr>
          <w:rFonts w:ascii="楷体" w:eastAsia="楷体" w:hAnsi="楷体" w:cs="楷体" w:hint="eastAsia"/>
          <w:b/>
          <w:sz w:val="32"/>
          <w:szCs w:val="32"/>
        </w:rPr>
        <w:t>一是关于人力资源管理与开发的理论和实际应用。</w:t>
      </w:r>
      <w:r w:rsidR="00942916" w:rsidRPr="00090FA9">
        <w:rPr>
          <w:rFonts w:ascii="仿宋_GB2312" w:eastAsia="仿宋_GB2312" w:hAnsi="仿宋" w:cs="仿宋" w:hint="eastAsia"/>
          <w:sz w:val="32"/>
          <w:szCs w:val="32"/>
        </w:rPr>
        <w:t>包括但不限于人力资源规划、工作分析、招聘管理、培训开发、绩效管理、薪酬管理、职业生涯管理、人力资源管理与开发的前沿知识等内容</w:t>
      </w:r>
      <w:r w:rsidR="00942916" w:rsidRPr="00C50A96">
        <w:rPr>
          <w:rFonts w:ascii="仿宋_GB2312" w:eastAsia="仿宋_GB2312" w:hAnsi="仿宋" w:cs="仿宋" w:hint="eastAsia"/>
          <w:b/>
          <w:sz w:val="32"/>
          <w:szCs w:val="32"/>
        </w:rPr>
        <w:t>。</w:t>
      </w:r>
      <w:r w:rsidR="00942916" w:rsidRPr="00C50A96">
        <w:rPr>
          <w:rFonts w:ascii="楷体" w:eastAsia="楷体" w:hAnsi="楷体" w:cs="楷体" w:hint="eastAsia"/>
          <w:b/>
          <w:sz w:val="32"/>
          <w:szCs w:val="32"/>
        </w:rPr>
        <w:t>二是关于人力资源服务行业的理论和实际应用。</w:t>
      </w:r>
      <w:r w:rsidR="00942916" w:rsidRPr="00090FA9">
        <w:rPr>
          <w:rFonts w:ascii="仿宋_GB2312" w:eastAsia="仿宋_GB2312" w:hAnsi="仿宋" w:cs="仿宋" w:hint="eastAsia"/>
          <w:sz w:val="32"/>
          <w:szCs w:val="32"/>
        </w:rPr>
        <w:t>包括但不限于高级人才寻访、人力资源咨询服务、劳务派遣服务、人力资源外包服务、人力资源管理信息化服务、人力资源服务新业态等人力资源服务行业或产品的相关内容。</w:t>
      </w:r>
      <w:r w:rsidR="00942916" w:rsidRPr="00C50A96">
        <w:rPr>
          <w:rFonts w:ascii="楷体" w:eastAsia="楷体" w:hAnsi="楷体" w:cs="楷体" w:hint="eastAsia"/>
          <w:b/>
          <w:sz w:val="32"/>
          <w:szCs w:val="32"/>
        </w:rPr>
        <w:t>三是关于劳动人事法律法规的规定和实际应用。</w:t>
      </w:r>
      <w:r w:rsidR="00942916" w:rsidRPr="00090FA9">
        <w:rPr>
          <w:rFonts w:ascii="仿宋_GB2312" w:eastAsia="仿宋_GB2312" w:hAnsi="仿宋" w:cs="仿宋" w:hint="eastAsia"/>
          <w:sz w:val="32"/>
          <w:szCs w:val="32"/>
        </w:rPr>
        <w:t>包括但不限于劳动法、劳动合同法、劳动关系、劳动保护与工伤认定办法、劳动人事争议处理、新就业形态与灵活就业、职业分类与职业标准等相关内容。</w:t>
      </w:r>
      <w:r w:rsidR="007F3CE5" w:rsidRPr="007F3CE5">
        <w:rPr>
          <w:rFonts w:ascii="仿宋_GB2312" w:eastAsia="仿宋_GB2312" w:hAnsi="仿宋" w:cs="仿宋" w:hint="eastAsia"/>
          <w:sz w:val="32"/>
          <w:szCs w:val="32"/>
        </w:rPr>
        <w:t>竞赛大纲</w:t>
      </w:r>
      <w:r w:rsidR="00942916" w:rsidRPr="00090FA9">
        <w:rPr>
          <w:rFonts w:ascii="仿宋_GB2312" w:eastAsia="仿宋_GB2312" w:hAnsi="仿宋" w:cs="仿宋" w:hint="eastAsia"/>
          <w:sz w:val="32"/>
          <w:szCs w:val="32"/>
        </w:rPr>
        <w:t>如下：</w:t>
      </w:r>
    </w:p>
    <w:p w:rsidR="00AA0E67" w:rsidRPr="00EA0BDB" w:rsidRDefault="00942916" w:rsidP="007E396B">
      <w:pPr>
        <w:pStyle w:val="1"/>
        <w:spacing w:beforeLines="50" w:before="156" w:afterLines="50" w:after="156" w:line="600" w:lineRule="exact"/>
        <w:ind w:firstLineChars="200" w:firstLine="640"/>
        <w:jc w:val="left"/>
        <w:rPr>
          <w:sz w:val="32"/>
          <w:szCs w:val="32"/>
        </w:rPr>
      </w:pPr>
      <w:r w:rsidRPr="00EA0BDB">
        <w:rPr>
          <w:rFonts w:hint="eastAsia"/>
          <w:sz w:val="32"/>
          <w:szCs w:val="32"/>
        </w:rPr>
        <w:t>第一部分</w:t>
      </w:r>
      <w:r w:rsidRPr="00EA0BDB">
        <w:rPr>
          <w:rFonts w:hint="eastAsia"/>
          <w:sz w:val="32"/>
          <w:szCs w:val="32"/>
        </w:rPr>
        <w:t xml:space="preserve"> </w:t>
      </w:r>
      <w:r w:rsidRPr="00EA0BDB">
        <w:rPr>
          <w:sz w:val="32"/>
          <w:szCs w:val="32"/>
        </w:rPr>
        <w:t xml:space="preserve"> </w:t>
      </w:r>
      <w:r w:rsidRPr="00EA0BDB">
        <w:rPr>
          <w:rFonts w:hint="eastAsia"/>
          <w:sz w:val="32"/>
          <w:szCs w:val="32"/>
        </w:rPr>
        <w:t>人力资源管理与开发知识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bCs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一、人力资源规划</w:t>
      </w:r>
    </w:p>
    <w:p w:rsidR="00AA0E67" w:rsidRPr="00EA0BDB" w:rsidRDefault="00942916" w:rsidP="00E978CF">
      <w:pPr>
        <w:adjustRightInd w:val="0"/>
        <w:snapToGrid w:val="0"/>
        <w:spacing w:line="420" w:lineRule="exact"/>
        <w:ind w:firstLineChars="200" w:firstLine="420"/>
        <w:rPr>
          <w:rFonts w:ascii="宋体" w:eastAsia="宋体" w:hAnsi="宋体"/>
          <w:szCs w:val="21"/>
        </w:rPr>
      </w:pPr>
      <w:r w:rsidRPr="00EA0BDB">
        <w:rPr>
          <w:rFonts w:ascii="宋体" w:eastAsia="宋体" w:hAnsi="宋体" w:hint="eastAsia"/>
          <w:szCs w:val="21"/>
        </w:rPr>
        <w:t>（一）人才资源规划概论</w:t>
      </w:r>
    </w:p>
    <w:p w:rsidR="00AA0E67" w:rsidRPr="00EA0BDB" w:rsidRDefault="00942916" w:rsidP="00E978CF">
      <w:pPr>
        <w:spacing w:line="420" w:lineRule="exact"/>
        <w:ind w:firstLineChars="200" w:firstLine="420"/>
        <w:rPr>
          <w:rFonts w:ascii="宋体" w:eastAsia="宋体" w:hAnsi="宋体"/>
          <w:szCs w:val="21"/>
        </w:rPr>
      </w:pPr>
      <w:r w:rsidRPr="00EA0BDB">
        <w:rPr>
          <w:rFonts w:ascii="宋体" w:eastAsia="宋体" w:hAnsi="宋体" w:hint="eastAsia"/>
          <w:szCs w:val="21"/>
        </w:rPr>
        <w:t>（二）人力资源环境分析</w:t>
      </w:r>
    </w:p>
    <w:p w:rsidR="00AA0E67" w:rsidRPr="00EA0BDB" w:rsidRDefault="00942916" w:rsidP="00E978CF">
      <w:pPr>
        <w:spacing w:line="420" w:lineRule="exact"/>
        <w:ind w:firstLineChars="200" w:firstLine="420"/>
        <w:rPr>
          <w:rFonts w:ascii="宋体" w:eastAsia="宋体" w:hAnsi="宋体"/>
          <w:szCs w:val="21"/>
        </w:rPr>
      </w:pPr>
      <w:r w:rsidRPr="00EA0BDB">
        <w:rPr>
          <w:rFonts w:ascii="宋体" w:eastAsia="宋体" w:hAnsi="宋体" w:hint="eastAsia"/>
          <w:szCs w:val="21"/>
        </w:rPr>
        <w:t>（三）人力资源战略</w:t>
      </w:r>
    </w:p>
    <w:p w:rsidR="00AA0E67" w:rsidRPr="00EA0BDB" w:rsidRDefault="00942916" w:rsidP="00E978CF">
      <w:pPr>
        <w:spacing w:line="420" w:lineRule="exact"/>
        <w:ind w:firstLineChars="200" w:firstLine="420"/>
        <w:rPr>
          <w:rFonts w:ascii="宋体" w:eastAsia="宋体" w:hAnsi="宋体"/>
          <w:szCs w:val="21"/>
        </w:rPr>
      </w:pPr>
      <w:r w:rsidRPr="00EA0BDB">
        <w:rPr>
          <w:rFonts w:ascii="宋体" w:eastAsia="宋体" w:hAnsi="宋体" w:hint="eastAsia"/>
          <w:szCs w:val="21"/>
        </w:rPr>
        <w:t>（四）人力资源规划</w:t>
      </w:r>
    </w:p>
    <w:p w:rsidR="00AA0E67" w:rsidRPr="00EA0BDB" w:rsidRDefault="00942916" w:rsidP="00E978CF">
      <w:pPr>
        <w:spacing w:line="420" w:lineRule="exact"/>
        <w:ind w:firstLineChars="200" w:firstLine="420"/>
        <w:rPr>
          <w:rFonts w:ascii="宋体" w:eastAsia="宋体" w:hAnsi="宋体"/>
          <w:szCs w:val="21"/>
        </w:rPr>
      </w:pPr>
      <w:r w:rsidRPr="00EA0BDB">
        <w:rPr>
          <w:rFonts w:ascii="宋体" w:eastAsia="宋体" w:hAnsi="宋体" w:hint="eastAsia"/>
          <w:szCs w:val="21"/>
        </w:rPr>
        <w:t>（五）人力资源存量分析</w:t>
      </w:r>
    </w:p>
    <w:p w:rsidR="00AA0E67" w:rsidRPr="00EA0BDB" w:rsidRDefault="00942916" w:rsidP="00E978CF">
      <w:pPr>
        <w:spacing w:line="420" w:lineRule="exact"/>
        <w:ind w:firstLineChars="200" w:firstLine="420"/>
        <w:rPr>
          <w:rFonts w:ascii="宋体" w:eastAsia="宋体" w:hAnsi="宋体"/>
          <w:szCs w:val="21"/>
        </w:rPr>
      </w:pPr>
      <w:r w:rsidRPr="00EA0BDB">
        <w:rPr>
          <w:rFonts w:ascii="宋体" w:eastAsia="宋体" w:hAnsi="宋体" w:hint="eastAsia"/>
          <w:szCs w:val="21"/>
        </w:rPr>
        <w:t>（六）人力资源需求预测</w:t>
      </w:r>
    </w:p>
    <w:p w:rsidR="00AA0E67" w:rsidRPr="00EA0BDB" w:rsidRDefault="00942916" w:rsidP="00E978CF">
      <w:pPr>
        <w:spacing w:line="420" w:lineRule="exact"/>
        <w:ind w:firstLineChars="200" w:firstLine="420"/>
        <w:rPr>
          <w:rFonts w:ascii="宋体" w:eastAsia="宋体" w:hAnsi="宋体"/>
          <w:szCs w:val="21"/>
        </w:rPr>
      </w:pPr>
      <w:r w:rsidRPr="00EA0BDB">
        <w:rPr>
          <w:rFonts w:ascii="宋体" w:eastAsia="宋体" w:hAnsi="宋体" w:hint="eastAsia"/>
          <w:szCs w:val="21"/>
        </w:rPr>
        <w:t>（七）人力资源供给预测</w:t>
      </w:r>
    </w:p>
    <w:p w:rsidR="00AA0E67" w:rsidRPr="00EA0BDB" w:rsidRDefault="00942916" w:rsidP="00E978CF">
      <w:pPr>
        <w:spacing w:line="420" w:lineRule="exact"/>
        <w:ind w:firstLineChars="200" w:firstLine="420"/>
        <w:rPr>
          <w:rFonts w:ascii="宋体" w:eastAsia="宋体" w:hAnsi="宋体"/>
          <w:szCs w:val="21"/>
        </w:rPr>
      </w:pPr>
      <w:r w:rsidRPr="00EA0BDB">
        <w:rPr>
          <w:rFonts w:ascii="宋体" w:eastAsia="宋体" w:hAnsi="宋体" w:hint="eastAsia"/>
          <w:szCs w:val="21"/>
        </w:rPr>
        <w:t>（八）人力资源规划体系的制定</w:t>
      </w:r>
    </w:p>
    <w:p w:rsidR="00AA0E67" w:rsidRPr="00EA0BDB" w:rsidRDefault="00942916" w:rsidP="00E978CF">
      <w:pPr>
        <w:spacing w:line="420" w:lineRule="exact"/>
        <w:ind w:firstLineChars="200" w:firstLine="420"/>
        <w:rPr>
          <w:rFonts w:ascii="宋体" w:eastAsia="宋体" w:hAnsi="宋体"/>
          <w:szCs w:val="21"/>
        </w:rPr>
      </w:pPr>
      <w:r w:rsidRPr="00EA0BDB">
        <w:rPr>
          <w:rFonts w:ascii="宋体" w:eastAsia="宋体" w:hAnsi="宋体" w:hint="eastAsia"/>
          <w:szCs w:val="21"/>
        </w:rPr>
        <w:lastRenderedPageBreak/>
        <w:t>（九）人力资源规划的实施</w:t>
      </w:r>
    </w:p>
    <w:p w:rsidR="00AA0E67" w:rsidRPr="00EA0BDB" w:rsidRDefault="00942916" w:rsidP="00E978CF">
      <w:pPr>
        <w:spacing w:line="420" w:lineRule="exact"/>
        <w:ind w:firstLineChars="200" w:firstLine="420"/>
        <w:rPr>
          <w:rFonts w:ascii="宋体" w:eastAsia="宋体" w:hAnsi="宋体"/>
          <w:szCs w:val="21"/>
        </w:rPr>
      </w:pPr>
      <w:r w:rsidRPr="00EA0BDB">
        <w:rPr>
          <w:rFonts w:ascii="宋体" w:eastAsia="宋体" w:hAnsi="宋体" w:hint="eastAsia"/>
          <w:szCs w:val="21"/>
        </w:rPr>
        <w:t>（十）人力资源规划的评价与控制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二、工作分析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（一）工作分析概述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（二）工作分析的内容与组织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（三）工作分析的主要方法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（四）工作分析的流程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（五）工作设计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（六）工作岗位分类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（七）工作评价与应用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（八）工作分析的结果与应用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三、招聘与配置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（一）员工招聘概述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（二）招聘需求分析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（三）招聘渠道的选择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（四）招聘信息的发布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（五）招聘中的甄选技术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</w:t>
      </w:r>
      <w:r w:rsidR="00776189">
        <w:rPr>
          <w:rFonts w:hint="eastAsia"/>
        </w:rPr>
        <w:t>六</w:t>
      </w:r>
      <w:r w:rsidRPr="00C50A96">
        <w:rPr>
          <w:rFonts w:hint="eastAsia"/>
        </w:rPr>
        <w:t>）录用与招聘评价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</w:t>
      </w:r>
      <w:r w:rsidR="00776189">
        <w:rPr>
          <w:rFonts w:hint="eastAsia"/>
        </w:rPr>
        <w:t>七</w:t>
      </w:r>
      <w:r w:rsidRPr="00C50A96">
        <w:rPr>
          <w:rFonts w:hint="eastAsia"/>
        </w:rPr>
        <w:t>）招聘效果评估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</w:t>
      </w:r>
      <w:r w:rsidR="00776189">
        <w:rPr>
          <w:rFonts w:hint="eastAsia"/>
        </w:rPr>
        <w:t>八</w:t>
      </w:r>
      <w:r w:rsidRPr="00C50A96">
        <w:rPr>
          <w:rFonts w:hint="eastAsia"/>
        </w:rPr>
        <w:t>）员工配置概述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四、培训与开发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（一）人力资源培训与开发概述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（二）培训与开发的理论基础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（三）战略性培训与开发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（四）培训体系构建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（五）培训需求分析技术与应用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（六）培训方法选择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（七）培训计划管理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（八）课程资源开发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（九）企业大学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（十）培训效果评估与转化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（十一）特定人员的培训模式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（十二）职业生涯设计与发展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lastRenderedPageBreak/>
        <w:t>五、绩效管理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（一）绩效与绩效考核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（二）绩效管理的基本流程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（三）绩效计划与绩效指标体系构建</w:t>
      </w:r>
      <w:r w:rsidRPr="00C50A96">
        <w:rPr>
          <w:rFonts w:hint="eastAsia"/>
        </w:rPr>
        <w:t xml:space="preserve"> 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（四）绩效管理的过程控制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（五）绩效反馈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（六）绩效考核结果运用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（七）基于目标管理的绩效考核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（八）基于</w:t>
      </w:r>
      <w:r w:rsidRPr="00C50A96">
        <w:rPr>
          <w:rFonts w:hint="eastAsia"/>
        </w:rPr>
        <w:t>KPI</w:t>
      </w:r>
      <w:r w:rsidRPr="00C50A96">
        <w:rPr>
          <w:rFonts w:hint="eastAsia"/>
        </w:rPr>
        <w:t>的绩效考核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（九）基于平衡积分卡的绩效考核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（十）基于标杆管理的绩效考核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六、薪酬管理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（一）薪酬理论与薪酬管理基础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（二）战略性薪酬管理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（三）职位评价技术在薪酬管理中的应用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（四）薪酬水平决策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（五）薪酬结构设计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（六）技能及能力薪酬体系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（七）绩效薪酬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（八）员工福利管理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（九）特殊员工群体薪酬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（十）薪酬预算、控制与沟通</w:t>
      </w:r>
    </w:p>
    <w:p w:rsidR="00AA0E67" w:rsidRPr="00C50A96" w:rsidRDefault="00942916" w:rsidP="00E978CF">
      <w:pPr>
        <w:spacing w:line="420" w:lineRule="exact"/>
        <w:ind w:firstLineChars="200" w:firstLine="420"/>
      </w:pPr>
      <w:r w:rsidRPr="00C50A96">
        <w:rPr>
          <w:rFonts w:hint="eastAsia"/>
        </w:rPr>
        <w:t>（十一）员工持股计划</w:t>
      </w:r>
    </w:p>
    <w:p w:rsidR="00AA0E67" w:rsidRPr="00EA0BDB" w:rsidRDefault="00942916" w:rsidP="00EA0BDB">
      <w:pPr>
        <w:pStyle w:val="1"/>
        <w:spacing w:beforeLines="50" w:before="156" w:afterLines="50" w:after="156" w:line="600" w:lineRule="exact"/>
        <w:ind w:firstLineChars="200" w:firstLine="640"/>
        <w:jc w:val="left"/>
        <w:rPr>
          <w:sz w:val="32"/>
          <w:szCs w:val="32"/>
        </w:rPr>
      </w:pPr>
      <w:r w:rsidRPr="00EA0BDB">
        <w:rPr>
          <w:rFonts w:hint="eastAsia"/>
          <w:sz w:val="32"/>
          <w:szCs w:val="32"/>
        </w:rPr>
        <w:t>第二部分</w:t>
      </w:r>
      <w:r w:rsidRPr="00EA0BDB">
        <w:rPr>
          <w:rFonts w:hint="eastAsia"/>
          <w:sz w:val="32"/>
          <w:szCs w:val="32"/>
        </w:rPr>
        <w:t xml:space="preserve">  </w:t>
      </w:r>
      <w:r w:rsidRPr="00EA0BDB">
        <w:rPr>
          <w:rFonts w:hint="eastAsia"/>
          <w:sz w:val="32"/>
          <w:szCs w:val="32"/>
        </w:rPr>
        <w:t>人力资源服务行业知识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一、人力资源服务基础理论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（一）人力资源服务的基本概念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（二）人力资源服务的属性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（三）人力资源服务业的特征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（四）人力资源服务实践中的相关主体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（五）人力资源服务与人力资源管理的关系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二、人力资源服务的核心内容与发展模式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（一）人力资源服务的内容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lastRenderedPageBreak/>
        <w:t>（二）人力资源服务的发展模式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 xml:space="preserve">三、人才招聘服务 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（一）人才招聘服务的业务类型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（二）人才招聘服务部岗位设计与职责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（三）人才招聘服务业务制度与流程设计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（四）人才招聘服务商业模式创新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四、高级人才寻访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（一）高级人才寻访的内涵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（二）高级人才寻访服务的业务类型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（三）高级人才寻访服务业务制度与流程设计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（四）高级人才寻访服务常用报告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</w:t>
      </w:r>
      <w:r w:rsidR="000223FD">
        <w:rPr>
          <w:rFonts w:hAnsi="Times New Roman" w:cs="Times New Roman" w:hint="eastAsia"/>
        </w:rPr>
        <w:t>五</w:t>
      </w:r>
      <w:r w:rsidRPr="00C50A96">
        <w:rPr>
          <w:rFonts w:hAnsi="Times New Roman" w:cs="Times New Roman" w:hint="eastAsia"/>
        </w:rPr>
        <w:t>）高级人才寻访服务行业展望与商业模式创新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五、人力资源培训服务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（一）培训服务的概念与功能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（一）人力资源培训服务的业务类型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（三）人力资源培训服务业务制度与流程设计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（四）人力资源培训服务行业展望与商业模式创新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六、人力资源咨询服务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（一）关于人力资源管理咨询的概念与功能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（二）人力资源咨询服务的业务类型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（三）人力资源咨询服务业务的一般流程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（四）人力资源管理诊断业务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（五）薪酬管理咨询业务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（六）绩效管理咨询业务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（七）人力资源咨询服务商业模式创新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七、劳务派遣服务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（一）劳务派遣概述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（二）劳务派遣与人力资源相关概念的辨析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（三）劳务派遣服务的业务类型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（四）我国的劳务派遣的法律规制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（五）劳务派遣服务业务流程设计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（六）劳务派遣服务常用文书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（七）劳务派遣业务的风险管控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lastRenderedPageBreak/>
        <w:t>八、人力资源外包服务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（一）人力资源服务外包概述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（二）人力资源外包服务的业务类型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（三）人力资源外包服务制度与流程设计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（四）人力资源外包服务商业模式创新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 xml:space="preserve">九、流动人员人事档案管理 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（一）人事档案工作概述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（二）流动人员人事档案基本公共服务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（三）流动人员人事档案信息化建设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十、就业服务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（一）就业服务概述</w:t>
      </w:r>
    </w:p>
    <w:p w:rsidR="00AA0E67" w:rsidRPr="00E978CF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（二）职</w:t>
      </w:r>
      <w:r w:rsidRPr="00E978CF">
        <w:rPr>
          <w:rFonts w:hAnsi="Times New Roman" w:cs="Times New Roman" w:hint="eastAsia"/>
        </w:rPr>
        <w:t>业介绍业务相关理论与</w:t>
      </w:r>
      <w:r w:rsidR="00E978CF" w:rsidRPr="00E978CF">
        <w:rPr>
          <w:rFonts w:hAnsi="Times New Roman" w:cs="Times New Roman" w:hint="eastAsia"/>
        </w:rPr>
        <w:t>业务</w:t>
      </w:r>
      <w:r w:rsidRPr="00E978CF">
        <w:rPr>
          <w:rFonts w:hAnsi="Times New Roman" w:cs="Times New Roman" w:hint="eastAsia"/>
        </w:rPr>
        <w:t>流程</w:t>
      </w:r>
    </w:p>
    <w:p w:rsidR="00AA0E67" w:rsidRPr="00E978CF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E978CF">
        <w:rPr>
          <w:rFonts w:hAnsi="Times New Roman" w:cs="Times New Roman" w:hint="eastAsia"/>
        </w:rPr>
        <w:t>（三）就业援助业务相关理论与</w:t>
      </w:r>
      <w:r w:rsidR="00E978CF" w:rsidRPr="00E978CF">
        <w:rPr>
          <w:rFonts w:hAnsi="Times New Roman" w:cs="Times New Roman" w:hint="eastAsia"/>
        </w:rPr>
        <w:t>业务流程</w:t>
      </w:r>
    </w:p>
    <w:p w:rsidR="00AA0E67" w:rsidRPr="00E978CF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E978CF">
        <w:rPr>
          <w:rFonts w:hAnsi="Times New Roman" w:cs="Times New Roman" w:hint="eastAsia"/>
        </w:rPr>
        <w:t>（四）职业培训业务相关理论与</w:t>
      </w:r>
      <w:r w:rsidR="00E978CF" w:rsidRPr="00E978CF">
        <w:rPr>
          <w:rFonts w:hAnsi="Times New Roman" w:cs="Times New Roman" w:hint="eastAsia"/>
        </w:rPr>
        <w:t>业务流程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（五）就业服务相关管理事务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十一、职业指导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（一）职业指导概述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（二）职业规划设计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十二、人力资源管理信息化服务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（一）人力资源管理信息化服务的业务类型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（二）人力资源管理信息化服务商业模式创新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十三、人力资源服务业发展政策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（一）人力资源服务业发展政策体系概述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（二）税收优惠政策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（三）财政支持政策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（四）市场准入政策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（五）产业要素支持政策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 xml:space="preserve">十四、人力资源服务行业的规范建设 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（一）行业监管概述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（二）政府监管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（三）行业自律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（四）行业标准化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 xml:space="preserve">十五、人力资源服务新业态 </w:t>
      </w:r>
    </w:p>
    <w:p w:rsidR="00AA0E67" w:rsidRPr="00C50A96" w:rsidRDefault="00637825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lastRenderedPageBreak/>
        <w:t>（一）</w:t>
      </w:r>
      <w:r w:rsidR="00942916" w:rsidRPr="00C50A96">
        <w:rPr>
          <w:rFonts w:hAnsi="Times New Roman" w:cs="Times New Roman" w:hint="eastAsia"/>
        </w:rPr>
        <w:t>人力资源服务新需求</w:t>
      </w:r>
    </w:p>
    <w:p w:rsidR="00AA0E67" w:rsidRPr="00C50A96" w:rsidRDefault="00637825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（二）</w:t>
      </w:r>
      <w:r w:rsidR="00942916" w:rsidRPr="00C50A96">
        <w:rPr>
          <w:rFonts w:hAnsi="Times New Roman" w:cs="Times New Roman" w:hint="eastAsia"/>
        </w:rPr>
        <w:t>人力资源服务新方向</w:t>
      </w:r>
    </w:p>
    <w:p w:rsidR="00AA0E67" w:rsidRPr="002C7314" w:rsidRDefault="00637825" w:rsidP="00E978CF">
      <w:pPr>
        <w:spacing w:line="420" w:lineRule="exact"/>
        <w:ind w:firstLineChars="200" w:firstLine="420"/>
        <w:rPr>
          <w:rFonts w:hAnsi="Times New Roman" w:cs="Times New Roman"/>
        </w:rPr>
      </w:pPr>
      <w:r w:rsidRPr="00C50A96">
        <w:rPr>
          <w:rFonts w:hAnsi="Times New Roman" w:cs="Times New Roman" w:hint="eastAsia"/>
        </w:rPr>
        <w:t>（三）</w:t>
      </w:r>
      <w:r w:rsidR="00942916" w:rsidRPr="00C50A96">
        <w:rPr>
          <w:rFonts w:hAnsi="Times New Roman" w:cs="Times New Roman" w:hint="eastAsia"/>
        </w:rPr>
        <w:t>人力资源服务新业态</w:t>
      </w:r>
    </w:p>
    <w:p w:rsidR="00AA0E67" w:rsidRPr="00EA0BDB" w:rsidRDefault="00942916" w:rsidP="00EA0BDB">
      <w:pPr>
        <w:pStyle w:val="1"/>
        <w:spacing w:beforeLines="50" w:before="156" w:afterLines="50" w:after="156" w:line="600" w:lineRule="exact"/>
        <w:ind w:firstLineChars="200" w:firstLine="640"/>
        <w:jc w:val="left"/>
        <w:rPr>
          <w:sz w:val="32"/>
          <w:szCs w:val="32"/>
        </w:rPr>
      </w:pPr>
      <w:r w:rsidRPr="00EA0BDB">
        <w:rPr>
          <w:rFonts w:hint="eastAsia"/>
          <w:sz w:val="32"/>
          <w:szCs w:val="32"/>
        </w:rPr>
        <w:t>第三部分</w:t>
      </w:r>
      <w:r w:rsidRPr="00EA0BDB">
        <w:rPr>
          <w:rFonts w:hint="eastAsia"/>
          <w:sz w:val="32"/>
          <w:szCs w:val="32"/>
        </w:rPr>
        <w:t xml:space="preserve">  </w:t>
      </w:r>
      <w:r w:rsidRPr="00EA0BDB">
        <w:rPr>
          <w:rFonts w:hint="eastAsia"/>
          <w:sz w:val="32"/>
          <w:szCs w:val="32"/>
        </w:rPr>
        <w:t>劳动人事法律法规知识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一、劳动关系的一般理论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（一）劳动关系的概念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（二）劳动关系的实质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（三）劳动关系的外部环境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（四）劳动关系</w:t>
      </w:r>
      <w:r w:rsidR="00FE132F">
        <w:rPr>
          <w:rFonts w:hint="eastAsia"/>
          <w:szCs w:val="21"/>
        </w:rPr>
        <w:t>的</w:t>
      </w:r>
      <w:r w:rsidRPr="00C50A96">
        <w:rPr>
          <w:rFonts w:hint="eastAsia"/>
          <w:szCs w:val="21"/>
        </w:rPr>
        <w:t>调整模式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二、劳动合同法总则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（一）立法宗旨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（二）适用范围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（三）基本原则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（四）规章制度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（五）协调劳动关系三方机制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（六）集体协商机制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三、劳动合同的订立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（一）劳动关系的建立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（二）用人单位的告知义务和劳动者的说明义务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（三）用人单位不得扣押劳动者证件和要求提供担保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（四）书面劳动合同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（五）劳动报酬不明确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（六）劳动合同期限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（七）固定期限劳动合同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（八）无固定期限劳动合同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（九）以完成一定工作任务为期限的劳动合同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（十）劳动合同生效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（十一）劳动合同的条款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（十二）劳动合同条款不明确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（十三）试用期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（十四）试用期工资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（十五）试用期内解除劳动合同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lastRenderedPageBreak/>
        <w:t>（十六）服务期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（十七）商业秘密及竞业限制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（十八）竞业限制适用范围和期限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（十九）违约金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（二十）劳动合同无效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（二十一）劳动合同部分无效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（二十二）劳动合同无效后报酬支付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四、劳动合同的履行和变更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（一）全面履行义务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（二）支付令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（三）加班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（四）拒绝违章劳动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（五）劳动合同主体变更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（六）劳动合同主体合并和分立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（七）协商变更劳动合同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五、劳动合同的解除和终止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（一）协商解除劳动合同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（二）劳动者单方提前通知解除劳动合同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（三）劳动者单方随时解除劳动合同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（四）用人单位单方随时解除劳动合同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（五）用人单位单方提前通知解除劳动合同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（六）经济性裁员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（七）用人单位解除劳动合同限制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（八）用人单位单方解除劳动合同工会监督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（九）劳动合同终止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（十）劳动合同的续延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（十一）支付经济补偿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（十二）经济补偿支付标准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（十三）继续履行劳动合同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（十四）社会保险跨地区转移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（十五）关系转移和工作交接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六、集体合同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（一）集体合同签订的程序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lastRenderedPageBreak/>
        <w:t>（二）专项集体合同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（三）行业性和区域性集体合同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（四）集体合同的报送和生效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（五）集体合同的劳动标准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（六）集体合同纠纷和法律救济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七、劳务派遣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（一）劳务派遣单位设立条件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（二）劳务派遣单位与劳动者的关系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（三）劳务派遣协议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（四）劳务派遣协议签订的限制事项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（五）跨地区派遣劳动者劳动报酬支付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（六）劳务派遣用工单位的义务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（七）被派遣劳动者同工同酬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（八）被派遣劳动者组织工会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（九）劳务派遣用工单位解除劳动合同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（十）劳动派遣的工作岗位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（十一）劳务派遣的限制规定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八、非全日制用工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（一）非全日制用工概念和属性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（二）非全日制用工协议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（三）非全日制用工试用期禁止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（四）非全日制劳动关系终止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（五）非全日制用工劳动报酬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九、监督检查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（一）劳动合同监督管理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（二）劳动合同监督检查范围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（三）监督检查的内容和工作人员的义务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（四）其他主管部门的监督管理责任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（五）劳动者权利救济途径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（六）工会监督检查的权利</w:t>
      </w:r>
    </w:p>
    <w:p w:rsidR="00AA0E67" w:rsidRPr="002C7314" w:rsidRDefault="00942916" w:rsidP="00E978CF">
      <w:pPr>
        <w:spacing w:line="420" w:lineRule="exact"/>
        <w:ind w:firstLineChars="200" w:firstLine="420"/>
        <w:rPr>
          <w:szCs w:val="21"/>
        </w:rPr>
      </w:pPr>
      <w:r w:rsidRPr="002C7314">
        <w:rPr>
          <w:rFonts w:hint="eastAsia"/>
          <w:szCs w:val="21"/>
        </w:rPr>
        <w:t>（七）对违法行为的举报</w:t>
      </w:r>
    </w:p>
    <w:p w:rsidR="00AA0E67" w:rsidRPr="00BF1536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BF1536">
        <w:rPr>
          <w:rFonts w:ascii="楷体" w:eastAsia="楷体" w:hAnsi="楷体" w:hint="eastAsia"/>
          <w:sz w:val="28"/>
          <w:szCs w:val="28"/>
        </w:rPr>
        <w:t>十、法律责任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（一）规章制度违法的责任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lastRenderedPageBreak/>
        <w:t>（二）劳动合同缺少法定条款的责任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（三）不按规定订立书面劳动合同的责任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（四）违反劳动合同试用期规定的责任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（五）违法扣押和要求提供担保的责任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（六）限期支付劳动报酬、加班费或者经济补偿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（七）劳动合同被确认无效的责任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（八）用人单位违法解除或者终止劳动合同的责任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（九）用人单位的刑事、行政和民事赔偿责任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（十）用人单位未出具解除或者终止劳动合同书面证明的责任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（十一）用人单位招用与尚未解除或者终止劳动合同的劳动者的责任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（十二）劳动者的责任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（十三）劳务派遣单位的责任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（十四）无营业执照经营的单位的责任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（十五）发包组织与个人承包经营者的责任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（十六）主管部门及工作人员的责任</w:t>
      </w:r>
    </w:p>
    <w:p w:rsidR="00AA0E67" w:rsidRPr="002C7314" w:rsidRDefault="002C7314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十一</w:t>
      </w:r>
      <w:r w:rsidR="00942916" w:rsidRPr="002C7314">
        <w:rPr>
          <w:rFonts w:ascii="楷体" w:eastAsia="楷体" w:hAnsi="楷体" w:hint="eastAsia"/>
          <w:sz w:val="28"/>
          <w:szCs w:val="28"/>
        </w:rPr>
        <w:t>、人力资源与社会保险政策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（一）社会保险法律</w:t>
      </w:r>
      <w:r w:rsidRPr="00C50A96">
        <w:rPr>
          <w:rFonts w:hint="eastAsia"/>
          <w:szCs w:val="21"/>
        </w:rPr>
        <w:t xml:space="preserve"> 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（二）社会保险体系</w:t>
      </w:r>
      <w:r w:rsidRPr="00C50A96">
        <w:rPr>
          <w:rFonts w:hint="eastAsia"/>
          <w:szCs w:val="21"/>
        </w:rPr>
        <w:t xml:space="preserve"> 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（三）劳动争议调解仲裁</w:t>
      </w:r>
      <w:r w:rsidRPr="00C50A96">
        <w:rPr>
          <w:rFonts w:hint="eastAsia"/>
          <w:szCs w:val="21"/>
        </w:rPr>
        <w:t xml:space="preserve"> 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（四）法律责任与行政执法</w:t>
      </w:r>
      <w:r w:rsidRPr="00C50A96">
        <w:rPr>
          <w:rFonts w:hint="eastAsia"/>
          <w:szCs w:val="21"/>
        </w:rPr>
        <w:t xml:space="preserve"> 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（五）人力资源开发政策</w:t>
      </w:r>
      <w:r w:rsidRPr="00C50A96">
        <w:rPr>
          <w:rFonts w:hint="eastAsia"/>
          <w:szCs w:val="21"/>
        </w:rPr>
        <w:t xml:space="preserve"> 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（六）职业分类与职业标准</w:t>
      </w:r>
    </w:p>
    <w:p w:rsidR="00AA0E67" w:rsidRPr="002C7314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C7314">
        <w:rPr>
          <w:rFonts w:ascii="楷体" w:eastAsia="楷体" w:hAnsi="楷体" w:hint="eastAsia"/>
          <w:sz w:val="28"/>
          <w:szCs w:val="28"/>
        </w:rPr>
        <w:t>十</w:t>
      </w:r>
      <w:r w:rsidR="002C7314">
        <w:rPr>
          <w:rFonts w:ascii="楷体" w:eastAsia="楷体" w:hAnsi="楷体" w:hint="eastAsia"/>
          <w:sz w:val="28"/>
          <w:szCs w:val="28"/>
        </w:rPr>
        <w:t>二</w:t>
      </w:r>
      <w:r w:rsidRPr="002C7314">
        <w:rPr>
          <w:rFonts w:ascii="楷体" w:eastAsia="楷体" w:hAnsi="楷体" w:hint="eastAsia"/>
          <w:sz w:val="28"/>
          <w:szCs w:val="28"/>
        </w:rPr>
        <w:t>、新经济形态下的劳动关系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（一）新就业形态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（二）灵活就业与灵活用工</w:t>
      </w:r>
    </w:p>
    <w:p w:rsidR="00AA0E67" w:rsidRPr="002C7314" w:rsidRDefault="00942916" w:rsidP="00E978CF">
      <w:pPr>
        <w:adjustRightInd w:val="0"/>
        <w:snapToGrid w:val="0"/>
        <w:spacing w:line="42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C7314">
        <w:rPr>
          <w:rFonts w:ascii="楷体" w:eastAsia="楷体" w:hAnsi="楷体" w:hint="eastAsia"/>
          <w:sz w:val="28"/>
          <w:szCs w:val="28"/>
        </w:rPr>
        <w:t>十</w:t>
      </w:r>
      <w:r w:rsidR="002C7314">
        <w:rPr>
          <w:rFonts w:ascii="楷体" w:eastAsia="楷体" w:hAnsi="楷体" w:hint="eastAsia"/>
          <w:sz w:val="28"/>
          <w:szCs w:val="28"/>
        </w:rPr>
        <w:t>三</w:t>
      </w:r>
      <w:r w:rsidRPr="002C7314">
        <w:rPr>
          <w:rFonts w:ascii="楷体" w:eastAsia="楷体" w:hAnsi="楷体" w:hint="eastAsia"/>
          <w:sz w:val="28"/>
          <w:szCs w:val="28"/>
        </w:rPr>
        <w:t>、其他法规规定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（一）工伤认定办法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（二）劳动人事争议处理</w:t>
      </w:r>
    </w:p>
    <w:p w:rsidR="00AA0E67" w:rsidRPr="00C50A96" w:rsidRDefault="00942916" w:rsidP="00E978CF">
      <w:pPr>
        <w:spacing w:line="420" w:lineRule="exact"/>
        <w:ind w:firstLineChars="200" w:firstLine="420"/>
        <w:rPr>
          <w:szCs w:val="21"/>
        </w:rPr>
      </w:pPr>
      <w:r w:rsidRPr="00C50A96">
        <w:rPr>
          <w:rFonts w:hint="eastAsia"/>
          <w:szCs w:val="21"/>
        </w:rPr>
        <w:t>（三）劳动标准与劳动保护</w:t>
      </w:r>
    </w:p>
    <w:p w:rsidR="00AA0E67" w:rsidRPr="00C50A96" w:rsidRDefault="00AA0E67" w:rsidP="00C50A96">
      <w:pPr>
        <w:spacing w:line="420" w:lineRule="exact"/>
        <w:ind w:firstLineChars="200" w:firstLine="420"/>
      </w:pPr>
    </w:p>
    <w:sectPr w:rsidR="00AA0E67" w:rsidRPr="00C50A96" w:rsidSect="00CC599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DD" w:rsidRDefault="005448DD">
      <w:r>
        <w:separator/>
      </w:r>
    </w:p>
  </w:endnote>
  <w:endnote w:type="continuationSeparator" w:id="0">
    <w:p w:rsidR="005448DD" w:rsidRDefault="0054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16" w:rsidRDefault="0094291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2916" w:rsidRDefault="0094291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85667">
                            <w:rPr>
                              <w:noProof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42916" w:rsidRDefault="0094291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85667">
                      <w:rPr>
                        <w:noProof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DD" w:rsidRDefault="005448DD">
      <w:r>
        <w:separator/>
      </w:r>
    </w:p>
  </w:footnote>
  <w:footnote w:type="continuationSeparator" w:id="0">
    <w:p w:rsidR="005448DD" w:rsidRDefault="0054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4D9B"/>
    <w:multiLevelType w:val="multilevel"/>
    <w:tmpl w:val="3D634D9B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05"/>
    <w:rsid w:val="00013F0D"/>
    <w:rsid w:val="000175BF"/>
    <w:rsid w:val="000223FD"/>
    <w:rsid w:val="00046D11"/>
    <w:rsid w:val="000539C2"/>
    <w:rsid w:val="0006776C"/>
    <w:rsid w:val="0007749F"/>
    <w:rsid w:val="00090FA9"/>
    <w:rsid w:val="000A2683"/>
    <w:rsid w:val="000A68E5"/>
    <w:rsid w:val="000B4697"/>
    <w:rsid w:val="000F7B98"/>
    <w:rsid w:val="001039B1"/>
    <w:rsid w:val="00105118"/>
    <w:rsid w:val="001130FE"/>
    <w:rsid w:val="00114EDD"/>
    <w:rsid w:val="00146CAA"/>
    <w:rsid w:val="001733C5"/>
    <w:rsid w:val="00187D80"/>
    <w:rsid w:val="00191753"/>
    <w:rsid w:val="001965B8"/>
    <w:rsid w:val="001B045B"/>
    <w:rsid w:val="001B6684"/>
    <w:rsid w:val="001B78BB"/>
    <w:rsid w:val="001C76A4"/>
    <w:rsid w:val="001E5B22"/>
    <w:rsid w:val="001E5D3D"/>
    <w:rsid w:val="001E741B"/>
    <w:rsid w:val="001F1E3F"/>
    <w:rsid w:val="001F2C3B"/>
    <w:rsid w:val="00202D7A"/>
    <w:rsid w:val="0021071A"/>
    <w:rsid w:val="00216115"/>
    <w:rsid w:val="00235915"/>
    <w:rsid w:val="00265A68"/>
    <w:rsid w:val="002A2E8F"/>
    <w:rsid w:val="002A59CA"/>
    <w:rsid w:val="002C4514"/>
    <w:rsid w:val="002C7314"/>
    <w:rsid w:val="002D5346"/>
    <w:rsid w:val="00313044"/>
    <w:rsid w:val="00326D2F"/>
    <w:rsid w:val="003325F0"/>
    <w:rsid w:val="00343C2A"/>
    <w:rsid w:val="003558AB"/>
    <w:rsid w:val="00361EAA"/>
    <w:rsid w:val="00365B06"/>
    <w:rsid w:val="00371706"/>
    <w:rsid w:val="0037269E"/>
    <w:rsid w:val="003847AB"/>
    <w:rsid w:val="003A5ACC"/>
    <w:rsid w:val="003D73D1"/>
    <w:rsid w:val="003E18AE"/>
    <w:rsid w:val="00431DE0"/>
    <w:rsid w:val="00435D7B"/>
    <w:rsid w:val="00436BD6"/>
    <w:rsid w:val="00441C64"/>
    <w:rsid w:val="004669E6"/>
    <w:rsid w:val="00471509"/>
    <w:rsid w:val="00484609"/>
    <w:rsid w:val="004908F9"/>
    <w:rsid w:val="004A7BE6"/>
    <w:rsid w:val="004C18BB"/>
    <w:rsid w:val="004D3B7D"/>
    <w:rsid w:val="00502FDE"/>
    <w:rsid w:val="00512738"/>
    <w:rsid w:val="00524FD8"/>
    <w:rsid w:val="005448DD"/>
    <w:rsid w:val="00557ABE"/>
    <w:rsid w:val="00561FDF"/>
    <w:rsid w:val="005629F5"/>
    <w:rsid w:val="00562DAE"/>
    <w:rsid w:val="00580D50"/>
    <w:rsid w:val="0059434D"/>
    <w:rsid w:val="005A7025"/>
    <w:rsid w:val="005B7D2D"/>
    <w:rsid w:val="005D63B9"/>
    <w:rsid w:val="005E4EEF"/>
    <w:rsid w:val="00600810"/>
    <w:rsid w:val="006161C3"/>
    <w:rsid w:val="00621540"/>
    <w:rsid w:val="00622B83"/>
    <w:rsid w:val="00630871"/>
    <w:rsid w:val="00630ECD"/>
    <w:rsid w:val="006352AC"/>
    <w:rsid w:val="00637825"/>
    <w:rsid w:val="0065147F"/>
    <w:rsid w:val="00656974"/>
    <w:rsid w:val="00667587"/>
    <w:rsid w:val="006720A0"/>
    <w:rsid w:val="006802E1"/>
    <w:rsid w:val="00695658"/>
    <w:rsid w:val="006A194A"/>
    <w:rsid w:val="006C1F87"/>
    <w:rsid w:val="006F2A8B"/>
    <w:rsid w:val="006F782D"/>
    <w:rsid w:val="0070454D"/>
    <w:rsid w:val="0071083C"/>
    <w:rsid w:val="00715D24"/>
    <w:rsid w:val="00716392"/>
    <w:rsid w:val="00751E7F"/>
    <w:rsid w:val="00751FD5"/>
    <w:rsid w:val="00753E7C"/>
    <w:rsid w:val="00767A0C"/>
    <w:rsid w:val="0077431A"/>
    <w:rsid w:val="00774409"/>
    <w:rsid w:val="00776189"/>
    <w:rsid w:val="00782F5E"/>
    <w:rsid w:val="00785667"/>
    <w:rsid w:val="007963F4"/>
    <w:rsid w:val="00797660"/>
    <w:rsid w:val="007B4EF7"/>
    <w:rsid w:val="007E396B"/>
    <w:rsid w:val="007F0E26"/>
    <w:rsid w:val="007F39EC"/>
    <w:rsid w:val="007F3CE5"/>
    <w:rsid w:val="00807296"/>
    <w:rsid w:val="00823BE9"/>
    <w:rsid w:val="00841E78"/>
    <w:rsid w:val="0085328B"/>
    <w:rsid w:val="00853717"/>
    <w:rsid w:val="00855AA6"/>
    <w:rsid w:val="00874A9D"/>
    <w:rsid w:val="00875DED"/>
    <w:rsid w:val="0089018C"/>
    <w:rsid w:val="00894D1A"/>
    <w:rsid w:val="00897B10"/>
    <w:rsid w:val="008D3351"/>
    <w:rsid w:val="0090370B"/>
    <w:rsid w:val="00942916"/>
    <w:rsid w:val="00953F46"/>
    <w:rsid w:val="009571DC"/>
    <w:rsid w:val="00966428"/>
    <w:rsid w:val="00966C04"/>
    <w:rsid w:val="00973288"/>
    <w:rsid w:val="00985A4E"/>
    <w:rsid w:val="009A1A44"/>
    <w:rsid w:val="009A51DB"/>
    <w:rsid w:val="009C3448"/>
    <w:rsid w:val="009C6E55"/>
    <w:rsid w:val="009D0EB3"/>
    <w:rsid w:val="009D134B"/>
    <w:rsid w:val="009D1D87"/>
    <w:rsid w:val="009D612B"/>
    <w:rsid w:val="00A03C8B"/>
    <w:rsid w:val="00A07E7A"/>
    <w:rsid w:val="00A27EB3"/>
    <w:rsid w:val="00A3154B"/>
    <w:rsid w:val="00A343ED"/>
    <w:rsid w:val="00A6119A"/>
    <w:rsid w:val="00A722D5"/>
    <w:rsid w:val="00A7525F"/>
    <w:rsid w:val="00A810F0"/>
    <w:rsid w:val="00AA063C"/>
    <w:rsid w:val="00AA0E67"/>
    <w:rsid w:val="00AC2929"/>
    <w:rsid w:val="00AC6611"/>
    <w:rsid w:val="00AD22A1"/>
    <w:rsid w:val="00AD33F4"/>
    <w:rsid w:val="00AE16AB"/>
    <w:rsid w:val="00AE329E"/>
    <w:rsid w:val="00AF0957"/>
    <w:rsid w:val="00AF449E"/>
    <w:rsid w:val="00B0500E"/>
    <w:rsid w:val="00B0738E"/>
    <w:rsid w:val="00B47AC9"/>
    <w:rsid w:val="00B47D76"/>
    <w:rsid w:val="00BA1E42"/>
    <w:rsid w:val="00BA23A0"/>
    <w:rsid w:val="00BC454B"/>
    <w:rsid w:val="00BF1536"/>
    <w:rsid w:val="00BF4F96"/>
    <w:rsid w:val="00C21A37"/>
    <w:rsid w:val="00C263E8"/>
    <w:rsid w:val="00C50A96"/>
    <w:rsid w:val="00C77030"/>
    <w:rsid w:val="00C90E80"/>
    <w:rsid w:val="00C92202"/>
    <w:rsid w:val="00CA2364"/>
    <w:rsid w:val="00CB38DC"/>
    <w:rsid w:val="00CC0B01"/>
    <w:rsid w:val="00CC4CE2"/>
    <w:rsid w:val="00CC599D"/>
    <w:rsid w:val="00CD1EA7"/>
    <w:rsid w:val="00CE4289"/>
    <w:rsid w:val="00CE6FB3"/>
    <w:rsid w:val="00D121B5"/>
    <w:rsid w:val="00D145BC"/>
    <w:rsid w:val="00D24A8F"/>
    <w:rsid w:val="00D277F4"/>
    <w:rsid w:val="00D32EB1"/>
    <w:rsid w:val="00D609B1"/>
    <w:rsid w:val="00D761DF"/>
    <w:rsid w:val="00D8459E"/>
    <w:rsid w:val="00DC4770"/>
    <w:rsid w:val="00DC5F68"/>
    <w:rsid w:val="00DF2C58"/>
    <w:rsid w:val="00E04DE8"/>
    <w:rsid w:val="00E14732"/>
    <w:rsid w:val="00E24BAD"/>
    <w:rsid w:val="00E3469F"/>
    <w:rsid w:val="00E40F5C"/>
    <w:rsid w:val="00E85518"/>
    <w:rsid w:val="00E96ECB"/>
    <w:rsid w:val="00E9737E"/>
    <w:rsid w:val="00E978CF"/>
    <w:rsid w:val="00EA0BDB"/>
    <w:rsid w:val="00EB753F"/>
    <w:rsid w:val="00EC1C05"/>
    <w:rsid w:val="00ED02C9"/>
    <w:rsid w:val="00EF501F"/>
    <w:rsid w:val="00F06808"/>
    <w:rsid w:val="00F101F3"/>
    <w:rsid w:val="00F33443"/>
    <w:rsid w:val="00F64B5F"/>
    <w:rsid w:val="00F74C0B"/>
    <w:rsid w:val="00F90AEC"/>
    <w:rsid w:val="00F96599"/>
    <w:rsid w:val="00FC2BD7"/>
    <w:rsid w:val="00FE132F"/>
    <w:rsid w:val="00FF3B01"/>
    <w:rsid w:val="00FF6DAF"/>
    <w:rsid w:val="3F1E5379"/>
    <w:rsid w:val="466E317A"/>
    <w:rsid w:val="4B50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F20B59-E569-4FE2-95FB-A0862181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36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line="360" w:lineRule="auto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黑体"/>
      <w:bCs/>
      <w:kern w:val="44"/>
      <w:sz w:val="28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黑体"/>
      <w:bCs/>
      <w:sz w:val="24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/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胡颂</dc:creator>
  <cp:lastModifiedBy>耿坤龙</cp:lastModifiedBy>
  <cp:revision>80</cp:revision>
  <cp:lastPrinted>2020-10-29T09:43:00Z</cp:lastPrinted>
  <dcterms:created xsi:type="dcterms:W3CDTF">2020-09-24T11:29:00Z</dcterms:created>
  <dcterms:modified xsi:type="dcterms:W3CDTF">2020-11-10T03:16:00Z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