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起草说明</w:t>
      </w:r>
    </w:p>
    <w:p>
      <w:pPr>
        <w:adjustRightInd w:val="0"/>
        <w:snapToGrid w:val="0"/>
        <w:spacing w:line="58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707" w:firstLineChars="221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为全面贯彻习近平新时代中国特色社会主义思想和党的十九大精神，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仿宋" w:eastAsia="仿宋_GB2312"/>
          <w:sz w:val="32"/>
          <w:szCs w:val="32"/>
        </w:rPr>
        <w:t>中共中央、国务院《关于支持深圳建设中国特色社会主义先行示范区的意见》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文件精神，进一步</w:t>
      </w:r>
      <w:r>
        <w:rPr>
          <w:rFonts w:hint="eastAsia" w:ascii="仿宋_GB2312" w:hAnsi="仿宋" w:eastAsia="仿宋_GB2312"/>
          <w:sz w:val="32"/>
          <w:szCs w:val="32"/>
        </w:rPr>
        <w:t>加强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对社会组织开展职称评审管理</w:t>
      </w:r>
      <w:r>
        <w:rPr>
          <w:rFonts w:hint="eastAsia" w:ascii="仿宋_GB2312" w:hAnsi="仿宋" w:eastAsia="仿宋_GB2312"/>
          <w:sz w:val="32"/>
          <w:szCs w:val="32"/>
        </w:rPr>
        <w:t>工作，规范评审程序，推进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评审下放，</w:t>
      </w:r>
      <w:r>
        <w:rPr>
          <w:rFonts w:hint="eastAsia" w:ascii="仿宋_GB2312" w:hAnsi="仿宋" w:eastAsia="仿宋_GB2312"/>
          <w:sz w:val="32"/>
          <w:szCs w:val="32"/>
        </w:rPr>
        <w:t>切实提高评审质量,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探索建立反映能力、鼓励创新、突出业绩的科学、客观、公正的社会化的专业人才评价体系。</w:t>
      </w:r>
      <w:r>
        <w:rPr>
          <w:rFonts w:hint="eastAsia" w:ascii="仿宋_GB2312" w:hAnsi="仿宋" w:eastAsia="仿宋_GB2312"/>
          <w:sz w:val="32"/>
          <w:szCs w:val="32"/>
        </w:rPr>
        <w:t>根据《国务院关于加强和规范事中事后监管的指导意见》（国发〔2019〕18号）、《职称评审管理暂行规定》（人力资源社会保障部令第40号）和《深圳市深化职称制度改革实施方案》（深府办函〔2019〕59号）等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要求</w:t>
      </w:r>
      <w:r>
        <w:rPr>
          <w:rFonts w:hint="eastAsia" w:ascii="仿宋_GB2312" w:hAnsi="仿宋" w:eastAsia="仿宋_GB2312"/>
          <w:sz w:val="32"/>
          <w:szCs w:val="32"/>
        </w:rPr>
        <w:t>，我局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年出台的《深圳市行业组织承接职称评定工作监管办法（试行）》（以下简称《监管办法》）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基础上，起草了</w:t>
      </w:r>
      <w:r>
        <w:rPr>
          <w:rFonts w:hint="eastAsia" w:ascii="仿宋_GB2312" w:hAnsi="仿宋" w:eastAsia="仿宋_GB2312"/>
          <w:sz w:val="32"/>
          <w:szCs w:val="32"/>
        </w:rPr>
        <w:t>《深圳市社会组织开展职称评审工作管理办法（征求意见稿）》（以下简称《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管理办法</w:t>
      </w:r>
      <w:r>
        <w:rPr>
          <w:rFonts w:hint="eastAsia" w:ascii="仿宋_GB2312" w:hAnsi="仿宋" w:eastAsia="仿宋_GB2312"/>
          <w:sz w:val="32"/>
          <w:szCs w:val="32"/>
        </w:rPr>
        <w:t>》），现将有关内容说明如下：</w:t>
      </w:r>
    </w:p>
    <w:p>
      <w:pPr>
        <w:adjustRightInd w:val="0"/>
        <w:snapToGrid w:val="0"/>
        <w:spacing w:line="580" w:lineRule="exact"/>
        <w:ind w:firstLine="707" w:firstLineChars="221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修订</w:t>
      </w: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eastAsia="zh-CN"/>
        </w:rPr>
        <w:t>管理办法</w:t>
      </w:r>
      <w:r>
        <w:rPr>
          <w:rFonts w:hint="eastAsia" w:ascii="黑体" w:hAnsi="黑体" w:eastAsia="黑体"/>
          <w:sz w:val="32"/>
          <w:szCs w:val="32"/>
        </w:rPr>
        <w:t>》的</w:t>
      </w:r>
      <w:r>
        <w:rPr>
          <w:rFonts w:hint="eastAsia" w:ascii="黑体" w:hAnsi="黑体" w:eastAsia="黑体"/>
          <w:sz w:val="32"/>
          <w:szCs w:val="32"/>
          <w:lang w:eastAsia="zh-CN"/>
        </w:rPr>
        <w:t>必要性</w:t>
      </w:r>
    </w:p>
    <w:p>
      <w:pPr>
        <w:adjustRightInd w:val="0"/>
        <w:snapToGrid w:val="0"/>
        <w:spacing w:line="580" w:lineRule="exact"/>
        <w:ind w:firstLine="707" w:firstLineChars="221"/>
        <w:jc w:val="both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（一）进一步深入贯彻落实上级文件精神的客观要求</w:t>
      </w:r>
    </w:p>
    <w:p>
      <w:pPr>
        <w:adjustRightInd w:val="0"/>
        <w:snapToGrid w:val="0"/>
        <w:spacing w:line="580" w:lineRule="exact"/>
        <w:ind w:firstLine="707" w:firstLineChars="221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习近平总书记强调，要发挥好人才评价“指挥棒”作用，为人才发挥作用、施展才华提供更加广阔的天地，让作出贡献的人才有成就感、获得感。201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中共中央办公厅、国务院办公厅印发了《关于深化职称制度改革的意见》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，提出科学界定、合理下放职称评审权限，发挥用人主体在职称评审中的主导作用，建立以同行专家评审为基础的业内评价机制，推进职称评审社会化。</w:t>
      </w:r>
      <w:r>
        <w:rPr>
          <w:rFonts w:hint="eastAsia" w:ascii="仿宋_GB2312" w:hAnsi="仿宋" w:eastAsia="仿宋_GB2312"/>
          <w:sz w:val="32"/>
          <w:szCs w:val="32"/>
        </w:rPr>
        <w:t>2019年7月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，人力资源社会保障</w:t>
      </w:r>
      <w:r>
        <w:rPr>
          <w:rFonts w:hint="eastAsia" w:ascii="仿宋_GB2312" w:hAnsi="仿宋" w:eastAsia="仿宋_GB2312"/>
          <w:sz w:val="32"/>
          <w:szCs w:val="32"/>
        </w:rPr>
        <w:t>部印发《职称评审管理暂行规定》，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" w:eastAsia="仿宋_GB2312"/>
          <w:sz w:val="32"/>
          <w:szCs w:val="32"/>
        </w:rPr>
        <w:t>深化职称制度改革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加强职称评审管理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建立更有助于促进人才发展的职称评审制度。</w:t>
      </w:r>
    </w:p>
    <w:p>
      <w:pPr>
        <w:adjustRightInd w:val="0"/>
        <w:snapToGrid w:val="0"/>
        <w:spacing w:line="580" w:lineRule="exact"/>
        <w:ind w:firstLine="707" w:firstLineChars="221"/>
        <w:jc w:val="both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（二）进一步推动我市职称制度改革创新的迫切需求</w:t>
      </w:r>
    </w:p>
    <w:p>
      <w:pPr>
        <w:adjustRightInd w:val="0"/>
        <w:snapToGrid w:val="0"/>
        <w:spacing w:line="580" w:lineRule="exact"/>
        <w:ind w:firstLine="707" w:firstLineChars="221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近年来，党中央、国务院高度重视“放管服”改革，将其作为全面深化改革和转变政府职能的重要内容。我市职称制度改革按照“市场主导、政府引导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、简政放权、突破创新</w:t>
      </w:r>
      <w:r>
        <w:rPr>
          <w:rFonts w:hint="eastAsia" w:ascii="仿宋_GB2312" w:hAnsi="仿宋" w:eastAsia="仿宋_GB2312"/>
          <w:sz w:val="32"/>
          <w:szCs w:val="32"/>
        </w:rPr>
        <w:t>”的总体思路和改革方向，于2013年启动了职称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评审</w:t>
      </w:r>
      <w:r>
        <w:rPr>
          <w:rFonts w:hint="eastAsia" w:ascii="仿宋_GB2312" w:hAnsi="仿宋" w:eastAsia="仿宋_GB2312"/>
          <w:sz w:val="32"/>
          <w:szCs w:val="32"/>
        </w:rPr>
        <w:t>职能向行业组织下放转移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/>
          <w:sz w:val="32"/>
          <w:szCs w:val="32"/>
        </w:rPr>
        <w:t>，经过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年改革实践，取得了积极的效果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有3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家行业组织承接了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" w:eastAsia="仿宋_GB2312"/>
          <w:sz w:val="32"/>
          <w:szCs w:val="32"/>
        </w:rPr>
        <w:t>个评委会、11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个专业的评审组织工作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，共有1.6万人参加职称评审，同比增长27%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。但在申报人数高速增长的</w:t>
      </w:r>
      <w:r>
        <w:rPr>
          <w:rFonts w:hint="eastAsia" w:ascii="仿宋_GB2312" w:hAnsi="仿宋" w:eastAsia="仿宋_GB2312"/>
          <w:sz w:val="32"/>
          <w:szCs w:val="32"/>
        </w:rPr>
        <w:t>大趋势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 xml:space="preserve">下，社会化职称评审也出现了新问题、新挑战，需建立更加完善的评审管理体系。  </w:t>
      </w:r>
    </w:p>
    <w:p>
      <w:pPr>
        <w:adjustRightInd w:val="0"/>
        <w:snapToGrid w:val="0"/>
        <w:spacing w:line="580" w:lineRule="exact"/>
        <w:ind w:firstLine="707" w:firstLineChars="221"/>
        <w:jc w:val="both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（三）进一步规范社会组织开展职称评审的现实需要</w:t>
      </w:r>
    </w:p>
    <w:p>
      <w:pPr>
        <w:adjustRightInd w:val="0"/>
        <w:snapToGrid w:val="0"/>
        <w:spacing w:line="580" w:lineRule="exact"/>
        <w:ind w:firstLine="707" w:firstLineChars="221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深圳的社会化职称评审工作</w:t>
      </w:r>
      <w:r>
        <w:rPr>
          <w:rFonts w:hint="eastAsia" w:ascii="仿宋_GB2312" w:hAnsi="仿宋" w:eastAsia="仿宋_GB2312"/>
          <w:sz w:val="32"/>
          <w:szCs w:val="32"/>
        </w:rPr>
        <w:t>经过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多</w:t>
      </w:r>
      <w:r>
        <w:rPr>
          <w:rFonts w:hint="eastAsia" w:ascii="仿宋_GB2312" w:hAnsi="仿宋" w:eastAsia="仿宋_GB2312"/>
          <w:sz w:val="32"/>
          <w:szCs w:val="32"/>
        </w:rPr>
        <w:t>年改革实践，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评审工作简化，对接产业需求，体现更灵活更务实的用人导向，取得了积极的效果。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2016年11月，我局出台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监管办法》，对社会组织的承接职称评审进行监管。近年来，我市产业进入高质量的新发展阶段，各行各业对专业技术人才的需求越来越紧迫，职称重要地位和作用越来越凸显，需要我们继续探索创新，建立更规范完善的职称评审体系，更好地发挥职称评价的“指挥棒”和“风向标”作用。</w:t>
      </w:r>
    </w:p>
    <w:p>
      <w:pPr>
        <w:adjustRightInd w:val="0"/>
        <w:snapToGrid w:val="0"/>
        <w:spacing w:line="580" w:lineRule="exact"/>
        <w:ind w:firstLine="707" w:firstLineChars="221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二、主要思路与原则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（一）统筹规划，优中选优。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职称评审向社会组织转移职能，应当向社会公开，充分发挥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组织的专业优势和组织优势，并通过公平公正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选拔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方式，择优选择符合条件的社会组织承接转移职能，促进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组织行业自律，竞争择优。</w:t>
      </w:r>
    </w:p>
    <w:p>
      <w:pPr>
        <w:adjustRightInd w:val="0"/>
        <w:snapToGrid w:val="0"/>
        <w:spacing w:line="58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运作规范，标准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有序承接，稳妥推进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可负责、可问责的工作机制，确保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组织承接职称评审具体认定工作程序严密、运作规范、权责分明、制约有效，推进职称管理公平、科学、合理、高效。</w:t>
      </w:r>
    </w:p>
    <w:p>
      <w:pPr>
        <w:adjustRightInd w:val="0"/>
        <w:snapToGrid w:val="0"/>
        <w:spacing w:line="58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（三）探索创新，动态调整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组织的发展还处于起步和发展壮大阶段，在职称评定工作向行业组织下放的过程中，鼓励行业组织大胆创新、积极探索，既要做好风险防范和监管管理工作，也要为行业组织的发展营造空间，扶持行业组织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壮大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）加强监管，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确保实效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加强指导监督，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做好风险防范和监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管理工作，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强化事中事后监管和责任追究，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动态巡查机制和</w:t>
      </w:r>
      <w:r>
        <w:rPr>
          <w:rFonts w:hint="eastAsia" w:ascii="仿宋_GB2312" w:hAnsi="仿宋_GB2312" w:eastAsia="仿宋_GB2312" w:cs="仿宋_GB2312"/>
          <w:sz w:val="32"/>
          <w:szCs w:val="32"/>
        </w:rPr>
        <w:t>退出机制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；同时，与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其他职能部门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协作共管机制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凝聚监管合力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构建多元监管体系，确保职称评审转移职能规范运作。</w:t>
      </w:r>
    </w:p>
    <w:p>
      <w:pPr>
        <w:adjustRightInd w:val="0"/>
        <w:snapToGrid w:val="0"/>
        <w:spacing w:line="580" w:lineRule="exact"/>
        <w:ind w:firstLine="707" w:firstLineChars="221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修订的主要内容</w:t>
      </w:r>
    </w:p>
    <w:p>
      <w:pPr>
        <w:adjustRightInd w:val="0"/>
        <w:snapToGrid w:val="0"/>
        <w:spacing w:line="580" w:lineRule="exact"/>
        <w:ind w:firstLine="707" w:firstLineChars="221"/>
        <w:jc w:val="both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按照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</w:rPr>
        <w:t>深化职称制度改革总体要求，遵循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专业技术</w:t>
      </w:r>
      <w:r>
        <w:rPr>
          <w:rFonts w:hint="eastAsia" w:ascii="仿宋_GB2312" w:hAnsi="仿宋_GB2312" w:eastAsia="仿宋_GB2312" w:cs="仿宋_GB2312"/>
          <w:sz w:val="32"/>
        </w:rPr>
        <w:t>人才资源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</w:rPr>
        <w:t>规律，通过健全制度体系、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规范申报方式、优化评审服务</w:t>
      </w:r>
      <w:r>
        <w:rPr>
          <w:rFonts w:hint="eastAsia"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创新管理方式</w:t>
      </w:r>
      <w:r>
        <w:rPr>
          <w:rFonts w:hint="eastAsia" w:ascii="仿宋_GB2312" w:hAnsi="仿宋_GB2312" w:eastAsia="仿宋_GB2312" w:cs="仿宋_GB2312"/>
          <w:sz w:val="32"/>
        </w:rPr>
        <w:t>、强化监督管理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、明确责任追究</w:t>
      </w:r>
      <w:r>
        <w:rPr>
          <w:rFonts w:hint="eastAsia" w:ascii="仿宋_GB2312" w:hAnsi="仿宋_GB2312" w:eastAsia="仿宋_GB2312" w:cs="仿宋_GB2312"/>
          <w:sz w:val="32"/>
        </w:rPr>
        <w:t>等措施，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对原有《监管办法》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修订完善，形成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新的</w:t>
      </w:r>
      <w:r>
        <w:rPr>
          <w:rFonts w:hint="eastAsia" w:ascii="仿宋_GB2312" w:hAnsi="仿宋_GB2312" w:eastAsia="仿宋_GB2312" w:cs="仿宋_GB2312"/>
          <w:sz w:val="32"/>
        </w:rPr>
        <w:t>《管理办法》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包括总则、申报条件和程序、社会组织职责、评委会职责、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遴选和考核、</w:t>
      </w:r>
      <w:r>
        <w:rPr>
          <w:rFonts w:hint="eastAsia" w:ascii="仿宋_GB2312" w:hAnsi="仿宋_GB2312" w:eastAsia="仿宋_GB2312" w:cs="仿宋_GB2312"/>
          <w:sz w:val="32"/>
        </w:rPr>
        <w:t>监督管理、法律责任以及附则等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</w:rPr>
        <w:t>章共五十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</w:rPr>
        <w:t>条。</w:t>
      </w:r>
    </w:p>
    <w:p>
      <w:pPr>
        <w:adjustRightInd w:val="0"/>
        <w:snapToGrid w:val="0"/>
        <w:spacing w:line="580" w:lineRule="exact"/>
        <w:ind w:firstLine="707" w:firstLineChars="221"/>
        <w:jc w:val="both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</w:rPr>
        <w:t>健全制度体系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明确了制定依据和开展社会化职称评审应该</w:t>
      </w:r>
      <w:r>
        <w:rPr>
          <w:rFonts w:hint="eastAsia" w:ascii="仿宋_GB2312" w:hAnsi="仿宋_GB2312" w:eastAsia="仿宋_GB2312" w:cs="仿宋_GB2312"/>
          <w:sz w:val="32"/>
        </w:rPr>
        <w:t>遵循的原则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。坚持党的领导，明确了职责与分工，对基本条件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申报流程、准备材料都作了详细规定。</w:t>
      </w:r>
      <w:r>
        <w:rPr>
          <w:rFonts w:hint="eastAsia" w:ascii="仿宋_GB2312" w:hAnsi="仿宋_GB2312" w:eastAsia="仿宋_GB2312" w:cs="仿宋_GB2312"/>
          <w:sz w:val="32"/>
        </w:rPr>
        <w:t>明确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</w:rPr>
        <w:t>社会组织开展职称评审收费性质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和支付标准</w:t>
      </w:r>
      <w:r>
        <w:rPr>
          <w:rFonts w:hint="eastAsia" w:ascii="仿宋_GB2312" w:hAnsi="仿宋_GB2312" w:eastAsia="仿宋_GB2312" w:cs="仿宋_GB2312"/>
          <w:sz w:val="32"/>
        </w:rPr>
        <w:t>，加大社会组织的培育力度，减轻社会组织负担，确保评审工作的公益性、中立性和非营利性。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（二）规范</w:t>
      </w:r>
      <w:r>
        <w:rPr>
          <w:rFonts w:hint="eastAsia" w:ascii="楷体_GB2312" w:hAnsi="楷体_GB2312" w:eastAsia="楷体_GB2312" w:cs="楷体_GB2312"/>
          <w:b w:val="0"/>
          <w:bCs w:val="0"/>
          <w:sz w:val="32"/>
        </w:rPr>
        <w:t>评审权限。</w:t>
      </w:r>
      <w:r>
        <w:rPr>
          <w:rFonts w:hint="eastAsia" w:ascii="仿宋_GB2312" w:hAnsi="仿宋_GB2312" w:eastAsia="仿宋_GB2312" w:cs="仿宋_GB2312"/>
          <w:sz w:val="32"/>
        </w:rPr>
        <w:t>对社会组织开展职称评审的职能进行清晰界定，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完善评委会工作程序和评审规则，</w:t>
      </w:r>
      <w:r>
        <w:rPr>
          <w:rFonts w:hint="eastAsia" w:ascii="仿宋_GB2312" w:hAnsi="仿宋_GB2312" w:eastAsia="仿宋_GB2312" w:cs="仿宋_GB2312"/>
          <w:sz w:val="32"/>
        </w:rPr>
        <w:t>新增了相应的权利与义务等。规范组建评委会和对评委调整的程序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明确专家库组建的程序、入库专家条件及评议组人数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等。规范</w:t>
      </w:r>
      <w:r>
        <w:rPr>
          <w:rFonts w:hint="eastAsia" w:ascii="仿宋_GB2312" w:hAnsi="仿宋_GB2312" w:eastAsia="仿宋_GB2312" w:cs="仿宋_GB2312"/>
          <w:sz w:val="32"/>
        </w:rPr>
        <w:t>组建职称系列、评审专业范围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，新增</w:t>
      </w:r>
      <w:r>
        <w:rPr>
          <w:rFonts w:hint="eastAsia" w:ascii="仿宋_GB2312" w:hAnsi="仿宋_GB2312" w:eastAsia="仿宋_GB2312" w:cs="仿宋_GB2312"/>
          <w:sz w:val="32"/>
        </w:rPr>
        <w:t>评委会实行分级管理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</w:rPr>
        <w:t>备案周期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等，</w:t>
      </w:r>
      <w:r>
        <w:rPr>
          <w:rFonts w:hint="eastAsia" w:ascii="仿宋_GB2312" w:hAnsi="仿宋_GB2312" w:eastAsia="仿宋_GB2312" w:cs="仿宋_GB2312"/>
          <w:sz w:val="32"/>
        </w:rPr>
        <w:t>确保社会组织职称评价的科学性和针对性，提高评价结果的公信力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（三）完善遴选机制。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为激发社会组织创新能力，按照我市产业发展和专业技术人才发展需求，新增社会组织开展职称评审遴选规则、动态调整程序和考核要求。对我市重点产业领域急需的专业人才，充分调动和发挥社会组织的作用，鼓励社会组织及时增设新的评委会，以满足不同层级、不同行业的专业人员评价需求。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（四）加强日常监管。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加强对职称评审全过程的监督管理，建立“双随机”抽查、巡查、约谈、倒查等制度。强化单位自律和外部监督，健全社会化职称评审复查、投诉机制，对群众反映或舆情反映较强烈的社会组织，有针对性地进行专项检查，对不能正确行使评审权、不能确保公平公正、不能保证评审质量的社会组织，坚决予以严厉处罚，进一步保护专业技术人才职称评审权益，确保职称评审公平公正。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（五）优化评审服务。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完善职称评价诚信体系建设，推行个人诚信承诺制度，探索建立职称申报评审诚信档案和失信黑名单制度，对存在造假等问题的专业人员实行“一票否决制”。加大与相关行业主管部门之间信息共享，鼓励支持信息化建设，健全公共服务体系，通过精减申报材料，减少证明事项，优化审核和评审程序，实行材料一次报送、一次告知、一表多用、网上评审，为专业技术人才提供更透明、高效、便捷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评审服务。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eastAsia="zh-CN"/>
        </w:rPr>
        <w:t>（六）强化责任追究。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落实主体责任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完善制度设计，制定问责规定，明确了社会组织、参与职称评审工作人员、申请人、申报单位、评审专家等人员责任；增加对违反相关评审纪律的处罚措施。</w:t>
      </w:r>
    </w:p>
    <w:p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797" w:bottom="1560" w:left="179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4DE9"/>
    <w:rsid w:val="642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2020-02-07T08:44:00Z</dcterms:created>
  <dc:creator>周洁</dc:creator>
  <cp:lastModifiedBy>周洁</cp:lastModifiedBy>
  <dcterms:modified xsi:type="dcterms:W3CDTF">2020-02-07T08:45:26Z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