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附：</w:t>
      </w:r>
    </w:p>
    <w:p>
      <w:pPr>
        <w:spacing w:before="240" w:beforeLines="100" w:after="360" w:afterLines="150" w:line="360" w:lineRule="auto"/>
        <w:jc w:val="center"/>
        <w:outlineLvl w:val="0"/>
        <w:rPr>
          <w:rFonts w:hint="eastAsia" w:eastAsia="黑体"/>
          <w:sz w:val="44"/>
          <w:szCs w:val="44"/>
          <w:lang w:eastAsia="zh-CN"/>
        </w:rPr>
      </w:pPr>
      <w:r>
        <w:rPr>
          <w:rFonts w:hint="eastAsia" w:eastAsia="黑体"/>
          <w:sz w:val="44"/>
          <w:szCs w:val="44"/>
          <w:lang w:val="en-US" w:eastAsia="zh-CN"/>
        </w:rPr>
        <w:t>2</w:t>
      </w:r>
      <w:r>
        <w:rPr>
          <w:rFonts w:hint="eastAsia" w:eastAsia="黑体"/>
          <w:sz w:val="44"/>
          <w:szCs w:val="44"/>
        </w:rPr>
        <w:t>0</w:t>
      </w:r>
      <w:r>
        <w:rPr>
          <w:rFonts w:eastAsia="黑体"/>
          <w:sz w:val="44"/>
          <w:szCs w:val="44"/>
        </w:rPr>
        <w:t>2</w:t>
      </w:r>
      <w:r>
        <w:rPr>
          <w:rFonts w:hint="eastAsia" w:eastAsia="黑体"/>
          <w:sz w:val="44"/>
          <w:szCs w:val="44"/>
          <w:lang w:val="en-US" w:eastAsia="zh-CN"/>
        </w:rPr>
        <w:t>1</w:t>
      </w:r>
      <w:r>
        <w:rPr>
          <w:rFonts w:hint="eastAsia" w:eastAsia="黑体"/>
          <w:sz w:val="44"/>
          <w:szCs w:val="44"/>
        </w:rPr>
        <w:t>年市</w:t>
      </w:r>
      <w:r>
        <w:rPr>
          <w:rFonts w:hint="eastAsia" w:eastAsia="黑体"/>
          <w:sz w:val="44"/>
          <w:szCs w:val="44"/>
          <w:lang w:eastAsia="zh-CN"/>
        </w:rPr>
        <w:t>人力资源保障局三防责任人名单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14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76"/>
        <w:gridCol w:w="3439"/>
        <w:gridCol w:w="4152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tblHeader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成员单位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859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市人力资源和社会保障局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高东春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>党组成员 副局长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高烨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职业能力建设处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副处长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黄宇峰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职业能力建设处 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四级调研员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办公电话：88128251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859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90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单位值班电话（24小时）：88128496</w:t>
            </w:r>
            <w:r>
              <w:rPr>
                <w:rFonts w:ascii="宋体" w:hAnsi="宋体" w:eastAsia="宋体"/>
                <w:bCs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sz w:val="24"/>
              </w:rPr>
              <w:t>传真：88101729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1F5"/>
    <w:multiLevelType w:val="multilevel"/>
    <w:tmpl w:val="6C5661F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62EE"/>
    <w:rsid w:val="01A94BD2"/>
    <w:rsid w:val="07242D09"/>
    <w:rsid w:val="09D838D9"/>
    <w:rsid w:val="0B6E1F28"/>
    <w:rsid w:val="11EE234B"/>
    <w:rsid w:val="14564BDF"/>
    <w:rsid w:val="17CB79F7"/>
    <w:rsid w:val="1B7E5FF4"/>
    <w:rsid w:val="265E3387"/>
    <w:rsid w:val="2E196113"/>
    <w:rsid w:val="3B641EE1"/>
    <w:rsid w:val="3DA9010F"/>
    <w:rsid w:val="4AAD7F45"/>
    <w:rsid w:val="4E433C7F"/>
    <w:rsid w:val="59B353E2"/>
    <w:rsid w:val="5DAC5B67"/>
    <w:rsid w:val="61E4238D"/>
    <w:rsid w:val="663E3CFE"/>
    <w:rsid w:val="667962EE"/>
    <w:rsid w:val="67AA663F"/>
    <w:rsid w:val="6E773589"/>
    <w:rsid w:val="732D1CB2"/>
    <w:rsid w:val="7AED396F"/>
    <w:rsid w:val="7F8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2021-03-04T06:12:00Z</dcterms:created>
  <dc:creator>黄宇峰</dc:creator>
  <cp:lastModifiedBy>黄宇峰</cp:lastModifiedBy>
  <dcterms:modified xsi:type="dcterms:W3CDTF">2021-03-11T08:56:45Z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