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2022年深圳技能大赛作出突出贡献和优秀组织单位名单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一、作出突出贡献单位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深圳市罗湖区人力资源局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深圳市福田区人力资源局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深圳市南山区人力资源局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深圳市宝安区人力资源局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深圳市坪山区人力资源局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深圳市卫生健康能力建设和继续教育中心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深圳市天使投资引导基金管理有限公司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富士康科技集团工会联合会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深圳市装饰行业协会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二、优秀组织单位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深圳市龙华区人力资源局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深圳市光明区人力资源局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深圳市盐田区人力资源局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深圳市罗湖区总工会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深圳市福田区总工会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深圳市社会福利服务指导中心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深圳职业技术学院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深圳鹏城技师学院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深圳市人工智能产业协会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深圳市烹饪协会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深圳市家庭服务业发展协会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深圳市健康产业协会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深圳市护士协会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深圳市电梯行业协会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深圳市智能装备产业协会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深圳市汽车钣金喷漆行业协会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深圳市花卉协会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深圳市信息服务业区块链协会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深圳猿趣教育科技有限公司</w:t>
      </w: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深圳供电局有限公司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欣旺达电子股份有限公司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深圳市华阳新材料科技有限公司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深圳市特区建工职业技能培训学校有限公司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国检教育科技（深圳）有限公司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深圳市酒店业商会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深圳市交通运输培训中心有限公司</w:t>
      </w: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广东岭南质监职业培训学校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深圳市怡亚通教育发展有限公司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节卡机器人（深圳）有限公司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智汇融云信息技术（深圳）有限公司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深圳市商汤科技有限公司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深圳市元宇天呈科技有限公司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行云新能科技（深圳）有限公司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广东泰迪智能科技股份有限公司深圳分公司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深圳市海外装饰股份有限公司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深圳市星中汇安防职业技能培训中心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深圳市巨邦饮食服务职业技能培训中心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深圳市罗湖区国检珠宝职业培训学校</w:t>
      </w:r>
    </w:p>
    <w:p>
      <w:pPr>
        <w:pStyle w:val="2"/>
        <w:rPr>
          <w:rFonts w:hint="default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WE1NGE3OWU0Njg0NWUzOTkwMmNlOWMwM2I2NWIifQ=="/>
  </w:docVars>
  <w:rsids>
    <w:rsidRoot w:val="00000000"/>
    <w:rsid w:val="08F15E16"/>
    <w:rsid w:val="0AF72A42"/>
    <w:rsid w:val="205943B2"/>
    <w:rsid w:val="3C79674B"/>
    <w:rsid w:val="4B8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5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5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619</Characters>
  <Lines>0</Lines>
  <Paragraphs>0</Paragraphs>
  <TotalTime>6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2021-08-19T07:19:00Z</dcterms:created>
  <dc:creator>Administrator</dc:creator>
  <cp:lastModifiedBy>zhou j</cp:lastModifiedBy>
  <dcterms:modified xsi:type="dcterms:W3CDTF">2022-12-06T06:45:50Z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2DF5F4B38F964644B9167882A94D038B</vt:lpwstr>
  </property>
</Properties>
</file>