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color w:val="auto"/>
          <w:sz w:val="28"/>
          <w:szCs w:val="28"/>
        </w:rPr>
      </w:pPr>
      <w:r>
        <w:rPr>
          <w:rFonts w:hint="eastAsia" w:ascii="宋体" w:hAnsi="宋体" w:cs="宋体"/>
          <w:b/>
          <w:color w:val="auto"/>
          <w:sz w:val="28"/>
          <w:szCs w:val="28"/>
          <w:lang w:eastAsia="zh-CN"/>
        </w:rPr>
        <w:t>深圳工伤预防与职业健康媒体宣传项目</w:t>
      </w:r>
      <w:r>
        <w:rPr>
          <w:rFonts w:hint="eastAsia" w:ascii="宋体" w:hAnsi="宋体" w:cs="宋体"/>
          <w:b/>
          <w:color w:val="auto"/>
          <w:sz w:val="28"/>
          <w:szCs w:val="28"/>
          <w:lang w:val="en-US" w:eastAsia="zh-CN"/>
        </w:rPr>
        <w:t>招标</w:t>
      </w:r>
      <w:r>
        <w:rPr>
          <w:rFonts w:hint="eastAsia" w:ascii="宋体" w:hAnsi="宋体" w:cs="宋体"/>
          <w:b/>
          <w:color w:val="auto"/>
          <w:sz w:val="28"/>
          <w:szCs w:val="28"/>
        </w:rPr>
        <w:t>公告</w:t>
      </w:r>
    </w:p>
    <w:p>
      <w:pPr>
        <w:ind w:firstLine="420" w:firstLineChars="200"/>
        <w:rPr>
          <w:rFonts w:hint="eastAsia" w:ascii="宋体" w:hAnsi="宋体" w:cs="宋体"/>
          <w:color w:val="auto"/>
          <w:kern w:val="0"/>
          <w:szCs w:val="21"/>
        </w:rPr>
      </w:pPr>
    </w:p>
    <w:p>
      <w:pP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深圳市东海国际招标有限公司（以下简称“采购代理机构”）受采购人委托，就</w:t>
      </w:r>
      <w:r>
        <w:rPr>
          <w:rFonts w:hint="eastAsia" w:ascii="宋体" w:hAnsi="宋体" w:cs="宋体"/>
          <w:color w:val="auto"/>
          <w:sz w:val="22"/>
          <w:szCs w:val="22"/>
          <w:highlight w:val="none"/>
          <w:lang w:eastAsia="zh-CN"/>
        </w:rPr>
        <w:t>深圳工伤预防与职业健康媒体宣传项目</w:t>
      </w:r>
      <w:r>
        <w:rPr>
          <w:rFonts w:hint="eastAsia" w:ascii="宋体" w:hAnsi="宋体" w:cs="宋体"/>
          <w:color w:val="auto"/>
          <w:sz w:val="22"/>
          <w:szCs w:val="22"/>
          <w:highlight w:val="none"/>
        </w:rPr>
        <w:t>进行公开招标，欢迎符合资格条件的投标人前来投标。</w:t>
      </w:r>
      <w:r>
        <w:rPr>
          <w:rFonts w:hint="eastAsia" w:ascii="宋体" w:hAnsi="宋体" w:cs="宋体"/>
          <w:color w:val="auto"/>
          <w:sz w:val="22"/>
          <w:szCs w:val="22"/>
          <w:highlight w:val="none"/>
          <w:lang w:eastAsia="zh-CN"/>
        </w:rPr>
        <w:t>深圳工伤预防与职业健康媒体宣传项目</w:t>
      </w:r>
      <w:r>
        <w:rPr>
          <w:rFonts w:hint="eastAsia" w:ascii="宋体" w:hAnsi="宋体" w:cs="宋体"/>
          <w:color w:val="auto"/>
          <w:sz w:val="22"/>
          <w:szCs w:val="22"/>
          <w:highlight w:val="none"/>
        </w:rPr>
        <w:t>的潜在投标人应在深圳市罗湖区太宁路2号百仕达大厦27B获取招标文件，并于202</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年</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19</w:t>
      </w:r>
      <w:r>
        <w:rPr>
          <w:rFonts w:hint="eastAsia" w:ascii="宋体" w:hAnsi="宋体" w:cs="宋体"/>
          <w:color w:val="auto"/>
          <w:sz w:val="22"/>
          <w:szCs w:val="22"/>
          <w:highlight w:val="none"/>
        </w:rPr>
        <w:t>日</w:t>
      </w:r>
      <w:r>
        <w:rPr>
          <w:rFonts w:hint="eastAsia" w:ascii="宋体" w:hAnsi="宋体" w:cs="宋体"/>
          <w:color w:val="auto"/>
          <w:sz w:val="22"/>
          <w:szCs w:val="22"/>
          <w:highlight w:val="none"/>
          <w:lang w:val="en-US" w:eastAsia="zh-CN"/>
        </w:rPr>
        <w:t>14</w:t>
      </w:r>
      <w:r>
        <w:rPr>
          <w:rFonts w:hint="eastAsia" w:ascii="宋体" w:hAnsi="宋体" w:cs="宋体"/>
          <w:color w:val="auto"/>
          <w:sz w:val="22"/>
          <w:szCs w:val="22"/>
          <w:highlight w:val="none"/>
        </w:rPr>
        <w:t>点30分（北京时间）前递交投标文件。</w:t>
      </w:r>
    </w:p>
    <w:p>
      <w:pPr>
        <w:widowControl w:val="0"/>
        <w:adjustRightInd w:val="0"/>
        <w:spacing w:line="360" w:lineRule="exact"/>
        <w:jc w:val="left"/>
        <w:textAlignment w:val="baseline"/>
        <w:outlineLvl w:val="1"/>
        <w:rPr>
          <w:rFonts w:hint="eastAsia" w:ascii="宋体" w:hAnsi="宋体" w:eastAsia="宋体" w:cs="宋体"/>
          <w:b w:val="0"/>
          <w:bCs/>
          <w:color w:val="auto"/>
          <w:kern w:val="0"/>
          <w:sz w:val="22"/>
          <w:szCs w:val="22"/>
          <w:highlight w:val="none"/>
          <w:lang w:val="en-US" w:eastAsia="zh-CN" w:bidi="ar-SA"/>
        </w:rPr>
      </w:pPr>
      <w:r>
        <w:rPr>
          <w:rFonts w:hint="eastAsia" w:ascii="宋体" w:hAnsi="宋体" w:eastAsia="宋体" w:cs="宋体"/>
          <w:b w:val="0"/>
          <w:bCs/>
          <w:color w:val="auto"/>
          <w:kern w:val="0"/>
          <w:sz w:val="22"/>
          <w:szCs w:val="22"/>
          <w:highlight w:val="none"/>
          <w:lang w:val="en-US" w:eastAsia="zh-CN" w:bidi="ar-SA"/>
        </w:rPr>
        <w:t>一、项目基本情况</w:t>
      </w:r>
    </w:p>
    <w:p>
      <w:pPr>
        <w:spacing w:line="3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1.项目编号：</w:t>
      </w:r>
      <w:r>
        <w:rPr>
          <w:rFonts w:hint="eastAsia" w:ascii="宋体" w:hAnsi="宋体" w:cs="宋体"/>
          <w:color w:val="auto"/>
          <w:sz w:val="22"/>
          <w:szCs w:val="22"/>
          <w:highlight w:val="none"/>
          <w:lang w:eastAsia="zh-CN"/>
        </w:rPr>
        <w:t>3324-DH2331F3062</w:t>
      </w:r>
    </w:p>
    <w:p>
      <w:pPr>
        <w:spacing w:line="3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2.项目名称：</w:t>
      </w:r>
      <w:r>
        <w:rPr>
          <w:rFonts w:hint="eastAsia" w:ascii="宋体" w:hAnsi="宋体" w:cs="宋体"/>
          <w:color w:val="auto"/>
          <w:sz w:val="22"/>
          <w:szCs w:val="22"/>
          <w:highlight w:val="none"/>
          <w:lang w:eastAsia="zh-CN"/>
        </w:rPr>
        <w:t>深圳工伤预防与职业健康媒体宣传项目</w:t>
      </w:r>
    </w:p>
    <w:p>
      <w:pP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3.预算金额：人民币</w:t>
      </w:r>
      <w:r>
        <w:rPr>
          <w:rFonts w:hint="eastAsia" w:ascii="宋体" w:hAnsi="宋体" w:cs="宋体"/>
          <w:color w:val="auto"/>
          <w:sz w:val="22"/>
          <w:szCs w:val="22"/>
          <w:highlight w:val="none"/>
          <w:lang w:eastAsia="zh-CN"/>
        </w:rPr>
        <w:t>490,000.00</w:t>
      </w:r>
      <w:r>
        <w:rPr>
          <w:rFonts w:hint="eastAsia" w:ascii="宋体" w:hAnsi="宋体" w:cs="宋体"/>
          <w:color w:val="auto"/>
          <w:sz w:val="22"/>
          <w:szCs w:val="22"/>
          <w:highlight w:val="none"/>
        </w:rPr>
        <w:t>元</w:t>
      </w:r>
    </w:p>
    <w:p>
      <w:pP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4.最高限价：人民币</w:t>
      </w:r>
      <w:r>
        <w:rPr>
          <w:rFonts w:hint="eastAsia" w:ascii="宋体" w:hAnsi="宋体" w:cs="宋体"/>
          <w:color w:val="auto"/>
          <w:sz w:val="22"/>
          <w:szCs w:val="22"/>
          <w:highlight w:val="none"/>
          <w:lang w:eastAsia="zh-CN"/>
        </w:rPr>
        <w:t>490,000.00</w:t>
      </w:r>
      <w:r>
        <w:rPr>
          <w:rFonts w:hint="eastAsia" w:ascii="宋体" w:hAnsi="宋体" w:cs="宋体"/>
          <w:color w:val="auto"/>
          <w:sz w:val="22"/>
          <w:szCs w:val="22"/>
          <w:highlight w:val="none"/>
        </w:rPr>
        <w:t>元</w:t>
      </w:r>
    </w:p>
    <w:p>
      <w:pPr>
        <w:spacing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5.采购需求：</w:t>
      </w:r>
      <w:r>
        <w:rPr>
          <w:rFonts w:hint="eastAsia" w:ascii="宋体" w:hAnsi="宋体" w:cs="宋体"/>
          <w:color w:val="auto"/>
          <w:sz w:val="22"/>
          <w:szCs w:val="22"/>
          <w:highlight w:val="none"/>
          <w:lang w:eastAsia="zh-CN"/>
        </w:rPr>
        <w:t>详见招标文件</w:t>
      </w:r>
      <w:r>
        <w:rPr>
          <w:rFonts w:hint="eastAsia" w:ascii="宋体" w:hAnsi="宋体" w:cs="宋体"/>
          <w:color w:val="auto"/>
          <w:sz w:val="22"/>
          <w:szCs w:val="22"/>
          <w:highlight w:val="none"/>
        </w:rPr>
        <w:t>。</w:t>
      </w:r>
    </w:p>
    <w:p>
      <w:pPr>
        <w:spacing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6.合同履行期限：详见招标文件。</w:t>
      </w:r>
    </w:p>
    <w:p>
      <w:pP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7.本项目不接受联合体投标。</w:t>
      </w:r>
    </w:p>
    <w:p>
      <w:pPr>
        <w:widowControl w:val="0"/>
        <w:adjustRightInd w:val="0"/>
        <w:spacing w:line="360" w:lineRule="exact"/>
        <w:jc w:val="left"/>
        <w:textAlignment w:val="baseline"/>
        <w:outlineLvl w:val="1"/>
        <w:rPr>
          <w:rFonts w:hint="eastAsia" w:ascii="宋体" w:hAnsi="宋体" w:eastAsia="宋体" w:cs="宋体"/>
          <w:b w:val="0"/>
          <w:bCs/>
          <w:color w:val="auto"/>
          <w:kern w:val="0"/>
          <w:sz w:val="22"/>
          <w:szCs w:val="22"/>
          <w:highlight w:val="none"/>
          <w:lang w:val="en-US" w:eastAsia="zh-CN" w:bidi="ar-SA"/>
        </w:rPr>
      </w:pPr>
      <w:r>
        <w:rPr>
          <w:rFonts w:hint="eastAsia" w:ascii="宋体" w:hAnsi="宋体" w:eastAsia="宋体" w:cs="宋体"/>
          <w:b w:val="0"/>
          <w:bCs/>
          <w:color w:val="auto"/>
          <w:kern w:val="0"/>
          <w:sz w:val="22"/>
          <w:szCs w:val="22"/>
          <w:highlight w:val="none"/>
          <w:lang w:val="en-US" w:eastAsia="zh-CN" w:bidi="ar-SA"/>
        </w:rPr>
        <w:t>二、申请人的资格要求：</w:t>
      </w:r>
    </w:p>
    <w:p>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p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2.落实政府采购政策需满足的资格要求：无；</w:t>
      </w:r>
    </w:p>
    <w:p>
      <w:pPr>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本项目的特定资格要求：</w:t>
      </w:r>
    </w:p>
    <w:p>
      <w:pPr>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（1）参与本项目投标前三年内，在经营活动中没有重大违法记录（须按本项目投标文件格式要求提供《政府采购投标及履约承诺函》加盖投标人公章）；</w:t>
      </w:r>
    </w:p>
    <w:p>
      <w:pPr>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（2）参与本项目政府采购活动时不存在被有关部门禁止参与政府采购活动且在有效期内的情况（须按本项目投标文件格式要求提供《政府采购投标及履约承诺函》加盖投标人公章）；</w:t>
      </w:r>
    </w:p>
    <w:p>
      <w:pPr>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（3）单位负责人为同一人或者存在直接控股、管理关系的不同供应商，不得参加同一合同项下的政府采购活动（须按本项目投标文件格式要求提供《政府采购投标及履约承诺函》加盖投标人公章）；</w:t>
      </w:r>
    </w:p>
    <w:p>
      <w:pPr>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pPr>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pPr>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pPr>
        <w:spacing w:line="3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（7）本项目不接受联合体投标，不允许非法分包或转包；</w:t>
      </w:r>
    </w:p>
    <w:p>
      <w:pPr>
        <w:widowControl w:val="0"/>
        <w:adjustRightInd w:val="0"/>
        <w:spacing w:line="360" w:lineRule="exact"/>
        <w:jc w:val="left"/>
        <w:textAlignment w:val="baseline"/>
        <w:outlineLvl w:val="1"/>
        <w:rPr>
          <w:rFonts w:hint="eastAsia" w:ascii="宋体" w:hAnsi="宋体" w:eastAsia="宋体" w:cs="宋体"/>
          <w:b w:val="0"/>
          <w:bCs/>
          <w:color w:val="auto"/>
          <w:kern w:val="0"/>
          <w:sz w:val="22"/>
          <w:szCs w:val="22"/>
          <w:highlight w:val="none"/>
          <w:lang w:val="en-US" w:eastAsia="zh-CN" w:bidi="ar-SA"/>
        </w:rPr>
      </w:pPr>
      <w:r>
        <w:rPr>
          <w:rFonts w:hint="eastAsia" w:ascii="宋体" w:hAnsi="宋体" w:eastAsia="宋体" w:cs="宋体"/>
          <w:b w:val="0"/>
          <w:bCs/>
          <w:color w:val="auto"/>
          <w:kern w:val="0"/>
          <w:sz w:val="22"/>
          <w:szCs w:val="22"/>
          <w:highlight w:val="none"/>
          <w:lang w:val="en-US" w:eastAsia="zh-CN" w:bidi="ar-SA"/>
        </w:rPr>
        <w:t>三、获取招标文件</w:t>
      </w:r>
    </w:p>
    <w:p>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1.时间：202</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年</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rPr>
        <w:t>日至202</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年</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16</w:t>
      </w:r>
      <w:r>
        <w:rPr>
          <w:rFonts w:hint="eastAsia" w:ascii="宋体" w:hAnsi="宋体" w:cs="宋体"/>
          <w:color w:val="auto"/>
          <w:sz w:val="22"/>
          <w:szCs w:val="22"/>
          <w:highlight w:val="none"/>
        </w:rPr>
        <w:t>日，每天上午09:00至12:00，下午14：30至17:30（北京时间，法定节假日除外）</w:t>
      </w:r>
    </w:p>
    <w:p>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2.地点：深圳市罗湖区太宁路2号百仕达大厦27B</w:t>
      </w:r>
    </w:p>
    <w:p>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3.方式：现场投标报名或网上投标报名</w:t>
      </w:r>
    </w:p>
    <w:p>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（2）网上投标报名：发送报名资料至我司邮箱进行报名登记及获取招标文件，邮箱地址</w:t>
      </w:r>
      <w:r>
        <w:rPr>
          <w:rFonts w:hint="eastAsia" w:ascii="宋体" w:hAnsi="宋体" w:cs="宋体"/>
          <w:color w:val="auto"/>
          <w:sz w:val="22"/>
          <w:szCs w:val="22"/>
          <w:highlight w:val="none"/>
          <w:shd w:val="clear" w:color="auto" w:fill="FFFFFF"/>
        </w:rPr>
        <w:t>dh@szdhit.com</w:t>
      </w:r>
      <w:r>
        <w:rPr>
          <w:rFonts w:hint="eastAsia" w:ascii="宋体" w:hAnsi="宋体" w:cs="宋体"/>
          <w:color w:val="auto"/>
          <w:sz w:val="22"/>
          <w:szCs w:val="22"/>
          <w:highlight w:val="none"/>
        </w:rPr>
        <w:t>。报名邮件需附以下资料: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帐凭证。注：以上资料均需加盖公章。报名时间以邮件收到时间为准，工作人员将在第二个工作日与报名资料完整的投标人联系。</w:t>
      </w:r>
    </w:p>
    <w:p>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（3）供应商可到采购代理机构网站（www.szdhit.com）下载中心免费下载</w:t>
      </w:r>
      <w:bookmarkStart w:id="0" w:name="OLE_LINK26"/>
      <w:r>
        <w:rPr>
          <w:rFonts w:hint="eastAsia" w:ascii="宋体" w:hAnsi="宋体" w:cs="宋体"/>
          <w:color w:val="auto"/>
          <w:sz w:val="22"/>
          <w:szCs w:val="22"/>
          <w:highlight w:val="none"/>
        </w:rPr>
        <w:t>《洽购文件登记表》</w:t>
      </w:r>
      <w:bookmarkEnd w:id="0"/>
      <w:r>
        <w:rPr>
          <w:rFonts w:hint="eastAsia" w:ascii="宋体" w:hAnsi="宋体" w:cs="宋体"/>
          <w:color w:val="auto"/>
          <w:sz w:val="22"/>
          <w:szCs w:val="22"/>
          <w:highlight w:val="none"/>
        </w:rPr>
        <w:t>及《法定代表人证明书及授权委托书》。</w:t>
      </w:r>
    </w:p>
    <w:p>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（4）标书发售联系人及联系方式：</w:t>
      </w:r>
      <w:r>
        <w:rPr>
          <w:rFonts w:hint="eastAsia" w:ascii="宋体" w:hAnsi="宋体" w:cs="宋体"/>
          <w:color w:val="auto"/>
          <w:sz w:val="22"/>
          <w:szCs w:val="22"/>
          <w:highlight w:val="none"/>
          <w:lang w:val="en-US" w:eastAsia="zh-CN"/>
        </w:rPr>
        <w:t>葛</w:t>
      </w:r>
      <w:r>
        <w:rPr>
          <w:rFonts w:hint="eastAsia" w:ascii="宋体" w:hAnsi="宋体" w:cs="宋体"/>
          <w:color w:val="auto"/>
          <w:sz w:val="22"/>
          <w:szCs w:val="22"/>
          <w:highlight w:val="none"/>
        </w:rPr>
        <w:t>小姐，0755-86959378转8001</w:t>
      </w:r>
    </w:p>
    <w:p>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4.售价：500.00元（售后不退）</w:t>
      </w:r>
    </w:p>
    <w:p>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（1）开户行名称及账号</w:t>
      </w:r>
    </w:p>
    <w:p>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开户行：中国农业银行股份有限公司深圳东湖支行</w:t>
      </w:r>
    </w:p>
    <w:p>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账户名称：深圳市东海国际招标有限公司</w:t>
      </w:r>
    </w:p>
    <w:p>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账号：4100 1800 0400 2656 1</w:t>
      </w:r>
    </w:p>
    <w:p>
      <w:pP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备注：用于购买采购文件及中标服务费付款。</w:t>
      </w:r>
    </w:p>
    <w:p>
      <w:pPr>
        <w:widowControl w:val="0"/>
        <w:adjustRightInd w:val="0"/>
        <w:spacing w:line="360" w:lineRule="exact"/>
        <w:jc w:val="left"/>
        <w:textAlignment w:val="baseline"/>
        <w:outlineLvl w:val="1"/>
        <w:rPr>
          <w:rFonts w:hint="eastAsia" w:ascii="宋体" w:hAnsi="宋体" w:eastAsia="宋体" w:cs="宋体"/>
          <w:b w:val="0"/>
          <w:bCs/>
          <w:color w:val="auto"/>
          <w:kern w:val="0"/>
          <w:sz w:val="22"/>
          <w:szCs w:val="22"/>
          <w:highlight w:val="none"/>
          <w:lang w:val="en-US" w:eastAsia="zh-CN" w:bidi="ar-SA"/>
        </w:rPr>
      </w:pPr>
      <w:r>
        <w:rPr>
          <w:rFonts w:hint="eastAsia" w:ascii="宋体" w:hAnsi="宋体" w:eastAsia="宋体" w:cs="宋体"/>
          <w:b w:val="0"/>
          <w:bCs/>
          <w:color w:val="auto"/>
          <w:kern w:val="0"/>
          <w:sz w:val="22"/>
          <w:szCs w:val="22"/>
          <w:highlight w:val="none"/>
          <w:lang w:val="en-US" w:eastAsia="zh-CN" w:bidi="ar-SA"/>
        </w:rPr>
        <w:t>四、提交投标文件截止时间、开标时间和地点</w:t>
      </w:r>
    </w:p>
    <w:p>
      <w:pP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1.时间：202</w:t>
      </w:r>
      <w:r>
        <w:rPr>
          <w:rFonts w:hint="eastAsia" w:ascii="宋体" w:hAnsi="宋体" w:cs="宋体"/>
          <w:color w:val="auto"/>
          <w:kern w:val="0"/>
          <w:sz w:val="22"/>
          <w:szCs w:val="22"/>
          <w:highlight w:val="none"/>
          <w:lang w:val="en-US" w:eastAsia="zh-CN"/>
        </w:rPr>
        <w:t>3</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lang w:val="en-US" w:eastAsia="zh-CN"/>
        </w:rPr>
        <w:t>5</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lang w:val="en-US" w:eastAsia="zh-CN"/>
        </w:rPr>
        <w:t>19</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lang w:val="en-US" w:eastAsia="zh-CN"/>
        </w:rPr>
        <w:t>14</w:t>
      </w:r>
      <w:r>
        <w:rPr>
          <w:rFonts w:hint="eastAsia" w:ascii="宋体" w:hAnsi="宋体" w:cs="宋体"/>
          <w:color w:val="auto"/>
          <w:kern w:val="0"/>
          <w:sz w:val="22"/>
          <w:szCs w:val="22"/>
          <w:highlight w:val="none"/>
        </w:rPr>
        <w:t>点30分（北京时间）</w:t>
      </w:r>
    </w:p>
    <w:p>
      <w:pP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2.地点：</w:t>
      </w:r>
      <w:r>
        <w:rPr>
          <w:rFonts w:hint="eastAsia" w:ascii="宋体" w:hAnsi="宋体" w:cs="宋体"/>
          <w:color w:val="auto"/>
          <w:sz w:val="22"/>
          <w:szCs w:val="22"/>
          <w:highlight w:val="none"/>
          <w:shd w:val="clear" w:color="auto" w:fill="FFFFFF"/>
        </w:rPr>
        <w:t>深圳市罗湖区太宁路2号百仕达大厦27B深圳市东海国际招标有限公司开标室</w:t>
      </w:r>
    </w:p>
    <w:p>
      <w:pPr>
        <w:widowControl w:val="0"/>
        <w:adjustRightInd w:val="0"/>
        <w:spacing w:line="360" w:lineRule="exact"/>
        <w:jc w:val="left"/>
        <w:textAlignment w:val="baseline"/>
        <w:outlineLvl w:val="1"/>
        <w:rPr>
          <w:rFonts w:hint="eastAsia" w:ascii="宋体" w:hAnsi="宋体" w:eastAsia="宋体" w:cs="宋体"/>
          <w:b w:val="0"/>
          <w:bCs/>
          <w:color w:val="auto"/>
          <w:kern w:val="0"/>
          <w:sz w:val="22"/>
          <w:szCs w:val="22"/>
          <w:highlight w:val="none"/>
          <w:lang w:val="en-US" w:eastAsia="zh-CN" w:bidi="ar-SA"/>
        </w:rPr>
      </w:pPr>
      <w:r>
        <w:rPr>
          <w:rFonts w:hint="eastAsia" w:ascii="宋体" w:hAnsi="宋体" w:eastAsia="宋体" w:cs="宋体"/>
          <w:b w:val="0"/>
          <w:bCs/>
          <w:color w:val="auto"/>
          <w:kern w:val="0"/>
          <w:sz w:val="22"/>
          <w:szCs w:val="22"/>
          <w:highlight w:val="none"/>
          <w:lang w:val="en-US" w:eastAsia="zh-CN" w:bidi="ar-SA"/>
        </w:rPr>
        <w:t>五、公告期限</w:t>
      </w:r>
    </w:p>
    <w:p>
      <w:pP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自本公告发布之日起5个工作日。</w:t>
      </w:r>
    </w:p>
    <w:p>
      <w:pPr>
        <w:widowControl w:val="0"/>
        <w:adjustRightInd w:val="0"/>
        <w:spacing w:line="360" w:lineRule="exact"/>
        <w:jc w:val="left"/>
        <w:textAlignment w:val="baseline"/>
        <w:outlineLvl w:val="1"/>
        <w:rPr>
          <w:rFonts w:hint="eastAsia" w:ascii="宋体" w:hAnsi="宋体" w:eastAsia="宋体" w:cs="宋体"/>
          <w:b w:val="0"/>
          <w:bCs/>
          <w:color w:val="auto"/>
          <w:kern w:val="0"/>
          <w:sz w:val="22"/>
          <w:szCs w:val="22"/>
          <w:highlight w:val="none"/>
          <w:lang w:val="en-US" w:eastAsia="zh-CN" w:bidi="ar-SA"/>
        </w:rPr>
      </w:pPr>
      <w:r>
        <w:rPr>
          <w:rFonts w:hint="eastAsia" w:ascii="宋体" w:hAnsi="宋体" w:eastAsia="宋体" w:cs="宋体"/>
          <w:b w:val="0"/>
          <w:bCs/>
          <w:color w:val="auto"/>
          <w:kern w:val="0"/>
          <w:sz w:val="22"/>
          <w:szCs w:val="22"/>
          <w:highlight w:val="none"/>
          <w:lang w:val="en-US" w:eastAsia="zh-CN" w:bidi="ar-SA"/>
        </w:rPr>
        <w:t>六、其他补充事宜</w:t>
      </w:r>
    </w:p>
    <w:p>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公示网站</w:t>
      </w:r>
    </w:p>
    <w:p>
      <w:pP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深圳公共资源交易网：www.szggzy.com</w:t>
      </w:r>
    </w:p>
    <w:p>
      <w:pP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深圳市东海国际招标有限公司网：</w:t>
      </w:r>
      <w:r>
        <w:rPr>
          <w:rFonts w:hint="eastAsia" w:ascii="宋体" w:hAnsi="宋体" w:cs="宋体"/>
          <w:color w:val="auto"/>
          <w:kern w:val="0"/>
          <w:sz w:val="22"/>
          <w:szCs w:val="22"/>
          <w:highlight w:val="none"/>
        </w:rPr>
        <w:fldChar w:fldCharType="begin"/>
      </w:r>
      <w:r>
        <w:rPr>
          <w:rFonts w:hint="eastAsia" w:ascii="宋体" w:hAnsi="宋体" w:cs="宋体"/>
          <w:color w:val="auto"/>
          <w:kern w:val="0"/>
          <w:sz w:val="22"/>
          <w:szCs w:val="22"/>
          <w:highlight w:val="none"/>
        </w:rPr>
        <w:instrText xml:space="preserve"> HYPERLINK "http://www.szdhit.com" </w:instrText>
      </w:r>
      <w:r>
        <w:rPr>
          <w:rFonts w:hint="eastAsia" w:ascii="宋体" w:hAnsi="宋体" w:cs="宋体"/>
          <w:color w:val="auto"/>
          <w:kern w:val="0"/>
          <w:sz w:val="22"/>
          <w:szCs w:val="22"/>
          <w:highlight w:val="none"/>
        </w:rPr>
        <w:fldChar w:fldCharType="separate"/>
      </w:r>
      <w:r>
        <w:rPr>
          <w:rStyle w:val="8"/>
          <w:rFonts w:hint="eastAsia" w:ascii="宋体" w:hAnsi="宋体" w:cs="宋体"/>
          <w:color w:val="auto"/>
          <w:kern w:val="0"/>
          <w:sz w:val="22"/>
          <w:szCs w:val="22"/>
          <w:highlight w:val="none"/>
        </w:rPr>
        <w:t>www.szdhit.com</w:t>
      </w:r>
      <w:r>
        <w:rPr>
          <w:rFonts w:hint="eastAsia" w:ascii="宋体" w:hAnsi="宋体" w:cs="宋体"/>
          <w:color w:val="auto"/>
          <w:kern w:val="0"/>
          <w:sz w:val="22"/>
          <w:szCs w:val="22"/>
          <w:highlight w:val="none"/>
        </w:rPr>
        <w:fldChar w:fldCharType="end"/>
      </w:r>
    </w:p>
    <w:p>
      <w:pPr>
        <w:spacing w:line="360" w:lineRule="exact"/>
        <w:ind w:firstLine="440" w:firstLineChars="20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 2.其他事项</w:t>
      </w:r>
    </w:p>
    <w:p>
      <w:pPr>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各供应商法定代表人或其授权代表可通过“中国邮政”、“EMS”、“顺丰速运”的邮寄方式，按照规定的提交投标文件截至时间前向我公司邮寄投标文件，快递单上写明供应商名称、项目编号，通过邮寄方式递交的投标文件递交时间以我公司代表签收时间为准。逾期或不符合规定的投标文件不予接受。投标人未参加现场开标的，视同认可开标结果。</w:t>
      </w:r>
    </w:p>
    <w:p>
      <w:pPr>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（2）为确保项目顺利开展，通过邮寄方式递交投标文件供应商需盖章签署《供应商邮寄标书承诺书》，扫描件提前发送至dh@szdhit.com，原件（无需密封）同投标文件一并邮寄至我公司。</w:t>
      </w:r>
    </w:p>
    <w:p>
      <w:pPr>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（3）以上资料邮寄到以下地址：</w:t>
      </w:r>
    </w:p>
    <w:p>
      <w:pPr>
        <w:widowControl w:val="0"/>
        <w:spacing w:line="360" w:lineRule="auto"/>
        <w:jc w:val="both"/>
        <w:rPr>
          <w:rFonts w:hint="eastAsia" w:ascii="宋体" w:hAnsi="宋体" w:eastAsia="宋体" w:cs="宋体"/>
          <w:b w:val="0"/>
          <w:bCs w:val="0"/>
          <w:kern w:val="2"/>
          <w:sz w:val="22"/>
          <w:szCs w:val="22"/>
          <w:lang w:val="en-US" w:eastAsia="zh-CN" w:bidi="ar-SA"/>
        </w:rPr>
      </w:pPr>
      <w:r>
        <w:rPr>
          <w:rFonts w:hint="eastAsia" w:ascii="宋体" w:hAnsi="宋体" w:eastAsia="宋体" w:cs="宋体"/>
          <w:b/>
          <w:bCs/>
          <w:kern w:val="2"/>
          <w:sz w:val="22"/>
          <w:szCs w:val="22"/>
          <w:lang w:val="en-US" w:eastAsia="zh-CN" w:bidi="ar-SA"/>
        </w:rPr>
        <w:t xml:space="preserve">         </w:t>
      </w:r>
      <w:r>
        <w:rPr>
          <w:rFonts w:hint="eastAsia" w:ascii="宋体" w:hAnsi="宋体" w:eastAsia="宋体" w:cs="宋体"/>
          <w:b w:val="0"/>
          <w:bCs w:val="0"/>
          <w:kern w:val="2"/>
          <w:sz w:val="22"/>
          <w:szCs w:val="22"/>
          <w:lang w:val="en-US" w:eastAsia="zh-CN" w:bidi="ar-SA"/>
        </w:rPr>
        <w:t>收件地址：深圳市罗湖区太宁路2号百仕达大厦27B深圳市东海国际招标有限公司</w:t>
      </w:r>
    </w:p>
    <w:p>
      <w:pP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 xml:space="preserve">         收件人：葛小姐         联系电话：</w:t>
      </w:r>
      <w:r>
        <w:rPr>
          <w:rFonts w:hint="eastAsia" w:ascii="宋体" w:hAnsi="宋体" w:eastAsia="宋体" w:cs="宋体"/>
          <w:b w:val="0"/>
          <w:bCs w:val="0"/>
          <w:sz w:val="22"/>
          <w:szCs w:val="22"/>
        </w:rPr>
        <w:t>0755-86959378转8001</w:t>
      </w:r>
    </w:p>
    <w:p>
      <w:pPr>
        <w:widowControl w:val="0"/>
        <w:adjustRightInd w:val="0"/>
        <w:spacing w:line="360" w:lineRule="exact"/>
        <w:jc w:val="left"/>
        <w:textAlignment w:val="baseline"/>
        <w:outlineLvl w:val="1"/>
        <w:rPr>
          <w:rFonts w:hint="eastAsia" w:ascii="宋体" w:hAnsi="宋体" w:eastAsia="宋体" w:cs="宋体"/>
          <w:b w:val="0"/>
          <w:bCs/>
          <w:color w:val="auto"/>
          <w:kern w:val="0"/>
          <w:sz w:val="22"/>
          <w:szCs w:val="22"/>
          <w:highlight w:val="none"/>
          <w:lang w:val="en-US" w:eastAsia="zh-CN" w:bidi="ar-SA"/>
        </w:rPr>
      </w:pPr>
      <w:r>
        <w:rPr>
          <w:rFonts w:hint="eastAsia" w:ascii="宋体" w:hAnsi="宋体" w:eastAsia="宋体" w:cs="宋体"/>
          <w:b w:val="0"/>
          <w:bCs/>
          <w:color w:val="auto"/>
          <w:kern w:val="0"/>
          <w:sz w:val="22"/>
          <w:szCs w:val="22"/>
          <w:highlight w:val="none"/>
          <w:lang w:val="en-US" w:eastAsia="zh-CN" w:bidi="ar-SA"/>
        </w:rPr>
        <w:t>七、对本次招标提出询问，请按以下方式联系。</w:t>
      </w:r>
    </w:p>
    <w:p>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1.采购人信息</w:t>
      </w:r>
    </w:p>
    <w:p>
      <w:pP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名　称：</w:t>
      </w:r>
      <w:r>
        <w:rPr>
          <w:rFonts w:hint="eastAsia" w:ascii="宋体" w:hAnsi="宋体" w:cs="宋体"/>
          <w:color w:val="auto"/>
          <w:kern w:val="0"/>
          <w:sz w:val="22"/>
          <w:szCs w:val="22"/>
          <w:highlight w:val="none"/>
          <w:lang w:val="en-US" w:eastAsia="zh-CN"/>
        </w:rPr>
        <w:t>深圳市卫生监督局</w:t>
      </w:r>
    </w:p>
    <w:p>
      <w:pP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地　址：</w:t>
      </w:r>
      <w:r>
        <w:rPr>
          <w:rFonts w:hint="eastAsia" w:ascii="宋体" w:hAnsi="宋体" w:cs="宋体"/>
          <w:color w:val="auto"/>
          <w:kern w:val="0"/>
          <w:sz w:val="22"/>
          <w:szCs w:val="22"/>
          <w:highlight w:val="none"/>
          <w:lang w:val="en-US" w:eastAsia="zh-CN"/>
        </w:rPr>
        <w:t>深圳市福田区深南中路1025号新城大厦东座</w:t>
      </w:r>
    </w:p>
    <w:p>
      <w:pPr>
        <w:spacing w:line="360" w:lineRule="exact"/>
        <w:ind w:firstLine="440" w:firstLineChars="200"/>
        <w:rPr>
          <w:rFonts w:hint="default" w:ascii="宋体" w:hAnsi="宋体" w:cs="宋体"/>
          <w:color w:val="auto"/>
          <w:sz w:val="22"/>
          <w:szCs w:val="22"/>
          <w:highlight w:val="none"/>
          <w:lang w:val="en-US"/>
        </w:rPr>
      </w:pPr>
      <w:r>
        <w:rPr>
          <w:rFonts w:hint="eastAsia" w:ascii="宋体" w:hAnsi="宋体" w:cs="宋体"/>
          <w:color w:val="auto"/>
          <w:kern w:val="0"/>
          <w:sz w:val="22"/>
          <w:szCs w:val="22"/>
          <w:highlight w:val="none"/>
        </w:rPr>
        <w:t>联系方式：</w:t>
      </w:r>
      <w:r>
        <w:rPr>
          <w:rFonts w:hint="eastAsia" w:ascii="宋体" w:hAnsi="宋体" w:eastAsia="宋体" w:cs="宋体"/>
          <w:color w:val="auto"/>
          <w:kern w:val="0"/>
          <w:sz w:val="22"/>
          <w:szCs w:val="22"/>
          <w:highlight w:val="none"/>
          <w:lang w:val="en-US" w:eastAsia="zh-CN"/>
        </w:rPr>
        <w:t>唐先生，88113659</w:t>
      </w:r>
    </w:p>
    <w:p>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2.采购代理机构信息</w:t>
      </w:r>
    </w:p>
    <w:p>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名　称：深圳市东海国际招标有限公司</w:t>
      </w:r>
    </w:p>
    <w:p>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地　址：深圳市罗湖区太宁路2号百仕达大厦27B</w:t>
      </w:r>
    </w:p>
    <w:p>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联系方式：邹先生，13510343601</w:t>
      </w:r>
    </w:p>
    <w:p>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3.项目联系方式</w:t>
      </w:r>
    </w:p>
    <w:p>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项目联系人：白先生、</w:t>
      </w:r>
      <w:r>
        <w:rPr>
          <w:rFonts w:hint="eastAsia" w:ascii="宋体" w:hAnsi="宋体" w:cs="宋体"/>
          <w:color w:val="auto"/>
          <w:sz w:val="22"/>
          <w:szCs w:val="22"/>
          <w:highlight w:val="none"/>
          <w:lang w:eastAsia="zh-CN"/>
        </w:rPr>
        <w:t>曾小姐</w:t>
      </w:r>
    </w:p>
    <w:p>
      <w:pP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电　话：0755-86959378或86959778转8006/8020</w:t>
      </w:r>
    </w:p>
    <w:p>
      <w:pPr>
        <w:widowControl w:val="0"/>
        <w:ind w:firstLine="420"/>
        <w:jc w:val="both"/>
        <w:rPr>
          <w:rFonts w:hint="eastAsia" w:ascii="Times New Roman" w:hAnsi="Times New Roman" w:eastAsia="宋体" w:cs="Times New Roman"/>
          <w:color w:val="auto"/>
          <w:kern w:val="2"/>
          <w:sz w:val="21"/>
          <w:szCs w:val="20"/>
          <w:highlight w:val="none"/>
          <w:lang w:val="en-US" w:eastAsia="zh-CN" w:bidi="ar-SA"/>
        </w:rPr>
      </w:pPr>
    </w:p>
    <w:p>
      <w:pPr>
        <w:spacing w:line="360" w:lineRule="exact"/>
        <w:jc w:val="right"/>
        <w:rPr>
          <w:color w:val="auto"/>
          <w:sz w:val="22"/>
          <w:szCs w:val="22"/>
          <w:highlight w:val="none"/>
        </w:rPr>
      </w:pPr>
      <w:r>
        <w:rPr>
          <w:rFonts w:hint="eastAsia"/>
          <w:color w:val="auto"/>
          <w:sz w:val="22"/>
          <w:szCs w:val="22"/>
          <w:highlight w:val="none"/>
        </w:rPr>
        <w:t>深圳市东</w:t>
      </w:r>
      <w:r>
        <w:rPr>
          <w:color w:val="auto"/>
          <w:sz w:val="22"/>
          <w:szCs w:val="22"/>
          <w:highlight w:val="none"/>
        </w:rPr>
        <w:t>海国际招标有限公司</w:t>
      </w:r>
    </w:p>
    <w:p>
      <w:pPr>
        <w:jc w:val="right"/>
        <w:rPr>
          <w:rFonts w:hint="eastAsia" w:ascii="宋体" w:hAnsi="宋体" w:cs="宋体"/>
          <w:color w:val="auto"/>
          <w:szCs w:val="22"/>
          <w:highlight w:val="none"/>
        </w:rPr>
      </w:pPr>
      <w:r>
        <w:rPr>
          <w:rFonts w:hint="eastAsia"/>
          <w:color w:val="auto"/>
          <w:sz w:val="22"/>
          <w:szCs w:val="22"/>
          <w:highlight w:val="none"/>
        </w:rPr>
        <w:t>202</w:t>
      </w:r>
      <w:r>
        <w:rPr>
          <w:rFonts w:hint="eastAsia" w:ascii="Calibri" w:eastAsia="宋体"/>
          <w:color w:val="auto"/>
          <w:sz w:val="22"/>
          <w:szCs w:val="22"/>
          <w:highlight w:val="none"/>
          <w:lang w:val="en-US" w:eastAsia="zh-CN"/>
        </w:rPr>
        <w:t>3</w:t>
      </w:r>
      <w:r>
        <w:rPr>
          <w:rFonts w:hint="eastAsia"/>
          <w:color w:val="auto"/>
          <w:sz w:val="22"/>
          <w:szCs w:val="22"/>
          <w:highlight w:val="none"/>
        </w:rPr>
        <w:t>年</w:t>
      </w:r>
      <w:r>
        <w:rPr>
          <w:rFonts w:hint="eastAsia" w:ascii="Calibri" w:eastAsia="宋体"/>
          <w:color w:val="auto"/>
          <w:sz w:val="22"/>
          <w:szCs w:val="22"/>
          <w:highlight w:val="none"/>
          <w:lang w:val="en-US" w:eastAsia="zh-CN"/>
        </w:rPr>
        <w:t>5</w:t>
      </w:r>
      <w:r>
        <w:rPr>
          <w:color w:val="auto"/>
          <w:sz w:val="22"/>
          <w:szCs w:val="22"/>
          <w:highlight w:val="none"/>
        </w:rPr>
        <w:t>月</w:t>
      </w:r>
      <w:r>
        <w:rPr>
          <w:rFonts w:hint="eastAsia" w:ascii="Calibri" w:eastAsia="宋体"/>
          <w:color w:val="auto"/>
          <w:sz w:val="22"/>
          <w:szCs w:val="22"/>
          <w:highlight w:val="none"/>
          <w:lang w:val="en-US" w:eastAsia="zh-CN"/>
        </w:rPr>
        <w:t>9</w:t>
      </w:r>
      <w:r>
        <w:rPr>
          <w:color w:val="auto"/>
          <w:sz w:val="22"/>
          <w:szCs w:val="22"/>
          <w:highlight w:val="none"/>
        </w:rPr>
        <w:t>日</w:t>
      </w:r>
      <w:r>
        <w:rPr>
          <w:rFonts w:hint="eastAsia" w:ascii="宋体" w:hAnsi="宋体" w:cs="宋体"/>
          <w:color w:val="auto"/>
          <w:sz w:val="22"/>
          <w:szCs w:val="22"/>
          <w:highlight w:val="none"/>
        </w:rPr>
        <w:t xml:space="preserve"> </w:t>
      </w:r>
    </w:p>
    <w:p>
      <w:pPr>
        <w:jc w:val="right"/>
        <w:rPr>
          <w:rFonts w:hint="eastAsia" w:ascii="宋体" w:hAnsi="宋体" w:cs="宋体"/>
          <w:color w:val="auto"/>
          <w:szCs w:val="22"/>
          <w:highlight w:val="none"/>
        </w:rPr>
      </w:pPr>
      <w:bookmarkStart w:id="1" w:name="_GoBack"/>
      <w:bookmarkEnd w:id="1"/>
      <w:r>
        <w:rPr>
          <w:rFonts w:hint="eastAsia" w:ascii="宋体" w:hAnsi="宋体" w:cs="宋体"/>
          <w:color w:val="auto"/>
          <w:sz w:val="22"/>
          <w:szCs w:val="22"/>
          <w:highlight w:val="non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ZmQ0MGE0ODRjOTQyZThmZWE2NjkxY2VlNjY2MmYifQ=="/>
  </w:docVars>
  <w:rsids>
    <w:rsidRoot w:val="00000000"/>
    <w:rsid w:val="09DA6DD7"/>
    <w:rsid w:val="67C60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adjustRightInd w:val="0"/>
      <w:jc w:val="center"/>
      <w:textAlignment w:val="baseline"/>
      <w:outlineLvl w:val="1"/>
    </w:pPr>
    <w:rPr>
      <w:rFonts w:ascii="宋体" w:hAnsi="宋体"/>
      <w:b/>
      <w:bCs/>
      <w:kern w:val="0"/>
      <w:sz w:val="24"/>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4">
    <w:name w:val="Normal Indent"/>
    <w:basedOn w:val="1"/>
    <w:next w:val="2"/>
    <w:qFormat/>
    <w:uiPriority w:val="0"/>
    <w:pPr>
      <w:ind w:firstLine="420"/>
    </w:pPr>
    <w:rPr>
      <w:szCs w:val="20"/>
    </w:rPr>
  </w:style>
  <w:style w:type="paragraph" w:styleId="5">
    <w:name w:val="Title"/>
    <w:basedOn w:val="1"/>
    <w:next w:val="1"/>
    <w:qFormat/>
    <w:uiPriority w:val="10"/>
    <w:pPr>
      <w:spacing w:before="240" w:after="60"/>
      <w:jc w:val="center"/>
      <w:outlineLvl w:val="0"/>
    </w:pPr>
    <w:rPr>
      <w:rFonts w:ascii="Arial" w:hAnsi="Arial" w:eastAsia="隶书" w:cs="Arial"/>
      <w:b/>
      <w:bCs/>
      <w:sz w:val="32"/>
      <w:szCs w:val="32"/>
    </w:rPr>
  </w:style>
  <w:style w:type="character" w:styleId="8">
    <w:name w:val="Hyperlink"/>
    <w:qFormat/>
    <w:uiPriority w:val="0"/>
    <w:rPr>
      <w:color w:val="337AB7"/>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2356</Words>
  <Characters>2774</Characters>
  <Lines>0</Lines>
  <Paragraphs>0</Paragraphs>
  <TotalTime>0</TotalTime>
  <ScaleCrop>false</ScaleCrop>
  <LinksUpToDate>false</LinksUpToDate>
  <CharactersWithSpaces>2786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2023-05-05T02:34:00Z</dcterms:created>
  <dc:creator>12123123</dc:creator>
  <cp:lastModifiedBy>东海国际</cp:lastModifiedBy>
  <dcterms:modified xsi:type="dcterms:W3CDTF">2023-05-09T03:31:36Z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823417FEBDCA4D31B0D5107F9D92C452_12</vt:lpwstr>
  </property>
</Properties>
</file>