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网络安全服务项目</w:t>
      </w:r>
      <w:r>
        <w:rPr>
          <w:rFonts w:hint="eastAsia" w:ascii="黑体" w:hAnsi="黑体" w:eastAsia="黑体" w:cs="黑体"/>
          <w:sz w:val="32"/>
          <w:szCs w:val="32"/>
          <w:lang w:val="en-US" w:eastAsia="zh-CN"/>
        </w:rPr>
        <w:t>招标公告</w:t>
      </w:r>
    </w:p>
    <w:p>
      <w:bookmarkStart w:id="0" w:name="_GoBack"/>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网络安全服务项目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07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SZZZ2023-QC0271</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2、项目名称：网络安全服务项目</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22</w:t>
      </w:r>
      <w:r>
        <w:rPr>
          <w:rFonts w:hint="eastAsia" w:ascii="宋体" w:hAnsi="宋体" w:eastAsia="宋体"/>
          <w:snapToGrid w:val="0"/>
          <w:color w:val="auto"/>
          <w:sz w:val="21"/>
          <w:szCs w:val="21"/>
        </w:rPr>
        <w:t>万元</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22 </w:t>
      </w:r>
      <w:r>
        <w:rPr>
          <w:rFonts w:hint="eastAsia" w:ascii="宋体" w:hAnsi="宋体" w:eastAsia="宋体"/>
          <w:snapToGrid w:val="0"/>
          <w:color w:val="auto"/>
          <w:sz w:val="21"/>
          <w:szCs w:val="21"/>
        </w:rPr>
        <w:t>万元</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6"/>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5"/>
              <w:spacing w:line="360" w:lineRule="auto"/>
              <w:jc w:val="center"/>
              <w:rPr>
                <w:sz w:val="21"/>
              </w:rPr>
            </w:pPr>
            <w:r>
              <w:rPr>
                <w:sz w:val="21"/>
              </w:rPr>
              <w:t>标的名称</w:t>
            </w:r>
          </w:p>
        </w:tc>
        <w:tc>
          <w:tcPr>
            <w:tcW w:w="921" w:type="dxa"/>
            <w:shd w:val="clear" w:color="auto" w:fill="ABCDEF"/>
            <w:vAlign w:val="center"/>
          </w:tcPr>
          <w:p>
            <w:pPr>
              <w:pStyle w:val="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网络安全服务项目</w:t>
            </w:r>
          </w:p>
        </w:tc>
        <w:tc>
          <w:tcPr>
            <w:tcW w:w="921"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8"/>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8"/>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4）深圳市人力资源和社会保障局网站（http://hrss.sz.gov.cn/）。</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8"/>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8"/>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名称：深圳市人力资源和社会保障数据管理中心</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地址：深圳市福田区深南大道8005号深圳人才园</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联系方式：李工，0755-88123717</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联系方式：姚工，0755-83026699</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项目联系人：姚工</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07</w:t>
      </w:r>
      <w:r>
        <w:rPr>
          <w:rFonts w:ascii="宋体" w:hAnsi="宋体"/>
          <w:snapToGrid w:val="0"/>
          <w:kern w:val="0"/>
          <w:sz w:val="24"/>
        </w:rPr>
        <w:t>月</w:t>
      </w:r>
      <w:r>
        <w:rPr>
          <w:rFonts w:hint="eastAsia" w:ascii="宋体" w:hAnsi="宋体"/>
          <w:snapToGrid w:val="0"/>
          <w:kern w:val="0"/>
          <w:sz w:val="24"/>
          <w:lang w:val="en-US" w:eastAsia="zh-CN"/>
        </w:rPr>
        <w:t>05</w:t>
      </w:r>
      <w:r>
        <w:rPr>
          <w:rFonts w:hint="eastAsia" w:ascii="宋体" w:hAnsi="宋体"/>
          <w:snapToGrid w:val="0"/>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OWY4ZDBhYWExNjhhMjc2ZTRiNjcxMTg3MmEyNzkifQ=="/>
  </w:docVars>
  <w:rsids>
    <w:rsidRoot w:val="00000000"/>
    <w:rsid w:val="5F20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5">
    <w:name w:val="Normal (Web)"/>
    <w:basedOn w:val="1"/>
    <w:qFormat/>
    <w:uiPriority w:val="99"/>
    <w:pPr>
      <w:widowControl/>
      <w:spacing w:before="100" w:beforeAutospacing="1" w:after="100" w:afterAutospacing="1"/>
      <w:jc w:val="left"/>
    </w:pPr>
    <w:rPr>
      <w:kern w:val="0"/>
      <w:sz w:val="24"/>
    </w:rPr>
  </w:style>
  <w:style w:type="paragraph" w:customStyle="1" w:styleId="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2218</Words>
  <Characters>2551</Characters>
  <Lines>0</Lines>
  <Paragraphs>0</Paragraphs>
  <TotalTime>1</TotalTime>
  <ScaleCrop>false</ScaleCrop>
  <LinksUpToDate>false</LinksUpToDate>
  <CharactersWithSpaces>2560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2023-07-05T07:59:57Z</dcterms:created>
  <dc:creator>Admin</dc:creator>
  <cp:lastModifiedBy>中正招标姚工</cp:lastModifiedBy>
  <dcterms:modified xsi:type="dcterms:W3CDTF">2023-07-05T08:01:17Z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9D6F25A59A8B4EC388C2CEBB53B6B201_12</vt:lpwstr>
  </property>
</Properties>
</file>