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C148" w14:textId="57AA0B88" w:rsidR="00D0561C" w:rsidRPr="00D0561C" w:rsidRDefault="00D0561C" w:rsidP="00D0561C">
      <w:pPr>
        <w:pStyle w:val="a3"/>
        <w:shd w:val="clear" w:color="auto" w:fill="FFFFFF"/>
        <w:spacing w:before="0" w:beforeAutospacing="0" w:after="0" w:afterAutospacing="0" w:line="315" w:lineRule="atLeast"/>
        <w:jc w:val="center"/>
        <w:rPr>
          <w:b/>
          <w:bCs/>
          <w:color w:val="333333"/>
          <w:sz w:val="36"/>
          <w:szCs w:val="36"/>
        </w:rPr>
      </w:pPr>
      <w:r w:rsidRPr="00D0561C">
        <w:rPr>
          <w:rFonts w:hint="eastAsia"/>
          <w:b/>
          <w:bCs/>
          <w:color w:val="333333"/>
          <w:sz w:val="36"/>
          <w:szCs w:val="36"/>
        </w:rPr>
        <w:t>第二届全国人力资源服务业发展大会新闻宣传服务项目招标公告</w:t>
      </w:r>
    </w:p>
    <w:p w14:paraId="21F412C6" w14:textId="7C2ECFE0"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bookmarkStart w:id="0" w:name="OLE_LINK1"/>
      <w:r>
        <w:rPr>
          <w:rFonts w:hint="eastAsia"/>
          <w:b/>
          <w:bCs/>
          <w:color w:val="333333"/>
          <w:sz w:val="21"/>
          <w:szCs w:val="21"/>
        </w:rPr>
        <w:t>一、项目概况</w:t>
      </w:r>
    </w:p>
    <w:p w14:paraId="2B810608" w14:textId="418A1D8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b/>
          <w:bCs/>
          <w:color w:val="333333"/>
          <w:sz w:val="21"/>
          <w:szCs w:val="21"/>
          <w:u w:val="single"/>
        </w:rPr>
        <w:t>第二届全国人力资源服务业发展大会新闻宣传服务项目</w:t>
      </w:r>
      <w:r>
        <w:rPr>
          <w:rFonts w:hint="eastAsia"/>
          <w:color w:val="333333"/>
          <w:sz w:val="21"/>
          <w:szCs w:val="21"/>
        </w:rPr>
        <w:t>招标项目的潜在投标人应在</w:t>
      </w:r>
      <w:r>
        <w:rPr>
          <w:rFonts w:hint="eastAsia"/>
          <w:b/>
          <w:bCs/>
          <w:color w:val="333333"/>
          <w:sz w:val="21"/>
          <w:szCs w:val="21"/>
          <w:u w:val="single"/>
        </w:rPr>
        <w:t>（本公告附件中）</w:t>
      </w:r>
      <w:r>
        <w:rPr>
          <w:rFonts w:hint="eastAsia"/>
          <w:color w:val="333333"/>
          <w:sz w:val="21"/>
          <w:szCs w:val="21"/>
        </w:rPr>
        <w:t>获取招标文件，并于</w:t>
      </w:r>
      <w:r>
        <w:rPr>
          <w:rFonts w:hint="eastAsia"/>
          <w:b/>
          <w:bCs/>
          <w:color w:val="333333"/>
          <w:sz w:val="21"/>
          <w:szCs w:val="21"/>
          <w:u w:val="single"/>
        </w:rPr>
        <w:t>2023年</w:t>
      </w:r>
      <w:r>
        <w:rPr>
          <w:b/>
          <w:bCs/>
          <w:color w:val="333333"/>
          <w:sz w:val="21"/>
          <w:szCs w:val="21"/>
          <w:u w:val="single"/>
        </w:rPr>
        <w:t>10</w:t>
      </w:r>
      <w:r>
        <w:rPr>
          <w:rFonts w:hint="eastAsia"/>
          <w:b/>
          <w:bCs/>
          <w:color w:val="333333"/>
          <w:sz w:val="21"/>
          <w:szCs w:val="21"/>
          <w:u w:val="single"/>
        </w:rPr>
        <w:t>月0</w:t>
      </w:r>
      <w:r>
        <w:rPr>
          <w:b/>
          <w:bCs/>
          <w:color w:val="333333"/>
          <w:sz w:val="21"/>
          <w:szCs w:val="21"/>
          <w:u w:val="single"/>
        </w:rPr>
        <w:t>9</w:t>
      </w:r>
      <w:r>
        <w:rPr>
          <w:rFonts w:hint="eastAsia"/>
          <w:b/>
          <w:bCs/>
          <w:color w:val="333333"/>
          <w:sz w:val="21"/>
          <w:szCs w:val="21"/>
          <w:u w:val="single"/>
        </w:rPr>
        <w:t>日8时30分</w:t>
      </w:r>
      <w:r>
        <w:rPr>
          <w:rFonts w:hint="eastAsia"/>
          <w:color w:val="333333"/>
          <w:sz w:val="21"/>
          <w:szCs w:val="21"/>
          <w:u w:val="single"/>
        </w:rPr>
        <w:t>（北京时间）</w:t>
      </w:r>
      <w:r>
        <w:rPr>
          <w:rFonts w:hint="eastAsia"/>
          <w:color w:val="333333"/>
          <w:sz w:val="21"/>
          <w:szCs w:val="21"/>
        </w:rPr>
        <w:t>前递交投标文件。</w:t>
      </w:r>
    </w:p>
    <w:p w14:paraId="0FD11B0E"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b/>
          <w:bCs/>
          <w:color w:val="333333"/>
          <w:sz w:val="21"/>
          <w:szCs w:val="21"/>
        </w:rPr>
        <w:t>二、项目基本情况</w:t>
      </w:r>
    </w:p>
    <w:p w14:paraId="640799C3" w14:textId="7BFE7264"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1、项目编号：</w:t>
      </w:r>
      <w:r w:rsidR="004710CB" w:rsidRPr="004710CB">
        <w:rPr>
          <w:color w:val="333333"/>
          <w:sz w:val="21"/>
          <w:szCs w:val="21"/>
        </w:rPr>
        <w:t>SZDL2023001983</w:t>
      </w:r>
    </w:p>
    <w:p w14:paraId="12A2B817" w14:textId="0C03F758"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2、项目名称：第二届全国人力资源服务业发展大会新闻宣传服务项目</w:t>
      </w:r>
    </w:p>
    <w:p w14:paraId="077D1390" w14:textId="64062292"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3、项目预算金额：人民币</w:t>
      </w:r>
      <w:r w:rsidRPr="00D0561C">
        <w:rPr>
          <w:b/>
          <w:bCs/>
          <w:color w:val="333333"/>
          <w:sz w:val="21"/>
          <w:szCs w:val="21"/>
        </w:rPr>
        <w:t>3,650,000.00元</w:t>
      </w:r>
    </w:p>
    <w:p w14:paraId="6464408B" w14:textId="515EBBB3"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4、项目最高限价：人民币</w:t>
      </w:r>
      <w:r w:rsidRPr="00D0561C">
        <w:rPr>
          <w:b/>
          <w:bCs/>
          <w:color w:val="333333"/>
          <w:sz w:val="21"/>
          <w:szCs w:val="21"/>
        </w:rPr>
        <w:t>3,650,000.00元</w:t>
      </w:r>
    </w:p>
    <w:p w14:paraId="750D0E67" w14:textId="738F377A"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5、采购需求：本项目为</w:t>
      </w:r>
      <w:r>
        <w:rPr>
          <w:rFonts w:hint="eastAsia"/>
          <w:b/>
          <w:bCs/>
          <w:color w:val="333333"/>
          <w:sz w:val="21"/>
          <w:szCs w:val="21"/>
          <w:u w:val="single"/>
        </w:rPr>
        <w:t>第二届全国人力资源服务业发展大会新闻宣传服务项目</w:t>
      </w:r>
      <w:r>
        <w:rPr>
          <w:rFonts w:hint="eastAsia"/>
          <w:color w:val="333333"/>
          <w:sz w:val="21"/>
          <w:szCs w:val="21"/>
        </w:rPr>
        <w:t>，具体采购需求内容详见招标文件。</w:t>
      </w:r>
    </w:p>
    <w:p w14:paraId="10EE7391"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6、合同履行期限：详见招标文件。</w:t>
      </w:r>
    </w:p>
    <w:p w14:paraId="26D435C1"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7、本项目不接受联合体投标。</w:t>
      </w:r>
    </w:p>
    <w:p w14:paraId="361EE9CE"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b/>
          <w:bCs/>
          <w:color w:val="333333"/>
          <w:sz w:val="21"/>
          <w:szCs w:val="21"/>
        </w:rPr>
        <w:t>三、申请人的资格要求：</w:t>
      </w:r>
    </w:p>
    <w:p w14:paraId="1011FAE4" w14:textId="77777777" w:rsidR="00D0561C" w:rsidRDefault="00D0561C" w:rsidP="00D0561C">
      <w:pPr>
        <w:pStyle w:val="a3"/>
        <w:shd w:val="clear" w:color="auto" w:fill="FFFFFF"/>
        <w:spacing w:before="0" w:beforeAutospacing="0" w:after="0" w:afterAutospacing="0"/>
        <w:ind w:firstLine="420"/>
        <w:rPr>
          <w:color w:val="333333"/>
          <w:sz w:val="21"/>
          <w:szCs w:val="21"/>
        </w:rPr>
      </w:pPr>
      <w:r w:rsidRPr="00D0561C">
        <w:rPr>
          <w:color w:val="333333"/>
          <w:sz w:val="21"/>
          <w:szCs w:val="21"/>
        </w:rPr>
        <w:t>1.满足《中华人民共和国政府采购法》第二十二条规定（要求投标人提供营业执照或事业单位法人证等法人证明扫描件以及《政府采购投标及履约承诺函》）。</w:t>
      </w:r>
    </w:p>
    <w:p w14:paraId="6717EFC0" w14:textId="26D337D7" w:rsidR="00D0561C" w:rsidRPr="00D0561C" w:rsidRDefault="00D0561C" w:rsidP="00D0561C">
      <w:pPr>
        <w:pStyle w:val="a3"/>
        <w:shd w:val="clear" w:color="auto" w:fill="FFFFFF"/>
        <w:spacing w:before="0" w:beforeAutospacing="0" w:after="0" w:afterAutospacing="0"/>
        <w:ind w:firstLine="420"/>
        <w:rPr>
          <w:color w:val="333333"/>
          <w:sz w:val="21"/>
          <w:szCs w:val="21"/>
        </w:rPr>
      </w:pPr>
      <w:r w:rsidRPr="00D0561C">
        <w:rPr>
          <w:color w:val="333333"/>
          <w:sz w:val="21"/>
          <w:szCs w:val="21"/>
        </w:rPr>
        <w:t>2.落实政府采购政策需满足的资格要求：无。</w:t>
      </w:r>
    </w:p>
    <w:p w14:paraId="1C558639" w14:textId="77777777" w:rsidR="00D0561C" w:rsidRPr="00D0561C" w:rsidRDefault="00D0561C" w:rsidP="00D0561C">
      <w:pPr>
        <w:pStyle w:val="a3"/>
        <w:shd w:val="clear" w:color="auto" w:fill="FFFFFF"/>
        <w:spacing w:before="0" w:beforeAutospacing="0" w:after="0" w:afterAutospacing="0"/>
        <w:ind w:firstLine="420"/>
        <w:rPr>
          <w:color w:val="333333"/>
          <w:sz w:val="21"/>
          <w:szCs w:val="21"/>
        </w:rPr>
      </w:pPr>
      <w:r w:rsidRPr="00D0561C">
        <w:rPr>
          <w:color w:val="333333"/>
          <w:sz w:val="21"/>
          <w:szCs w:val="21"/>
        </w:rPr>
        <w:t>3.本项目的特定资格要求：无。</w:t>
      </w:r>
    </w:p>
    <w:p w14:paraId="180AFAA6" w14:textId="77777777" w:rsidR="00D0561C" w:rsidRPr="00D0561C" w:rsidRDefault="00D0561C" w:rsidP="00D0561C">
      <w:pPr>
        <w:pStyle w:val="a3"/>
        <w:shd w:val="clear" w:color="auto" w:fill="FFFFFF"/>
        <w:spacing w:before="0" w:beforeAutospacing="0" w:after="0" w:afterAutospacing="0"/>
        <w:ind w:firstLine="420"/>
        <w:rPr>
          <w:color w:val="333333"/>
          <w:sz w:val="21"/>
          <w:szCs w:val="21"/>
        </w:rPr>
      </w:pPr>
      <w:r w:rsidRPr="00D0561C">
        <w:rPr>
          <w:color w:val="333333"/>
          <w:sz w:val="21"/>
          <w:szCs w:val="21"/>
        </w:rPr>
        <w:t>4.参与本项目投标前三年内，在经营活动中没有重大违法记录（由供应商在《政府采购投标及履约承诺函》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83E5FC8" w14:textId="77777777" w:rsidR="00D0561C" w:rsidRPr="00D0561C" w:rsidRDefault="00D0561C" w:rsidP="00D0561C">
      <w:pPr>
        <w:pStyle w:val="a3"/>
        <w:shd w:val="clear" w:color="auto" w:fill="FFFFFF"/>
        <w:spacing w:before="0" w:beforeAutospacing="0" w:after="0" w:afterAutospacing="0"/>
        <w:ind w:firstLine="420"/>
        <w:rPr>
          <w:color w:val="333333"/>
          <w:sz w:val="21"/>
          <w:szCs w:val="21"/>
        </w:rPr>
      </w:pPr>
      <w:r w:rsidRPr="00D0561C">
        <w:rPr>
          <w:color w:val="333333"/>
          <w:sz w:val="21"/>
          <w:szCs w:val="21"/>
        </w:rPr>
        <w:t>5.参与本项目政府采购活动时不存在被有关部门禁止参与政府采购活动且在有效期内的情况（由供应商在《政府采购投标及履约承诺函》中作出声明）。</w:t>
      </w:r>
    </w:p>
    <w:p w14:paraId="0BED85AD" w14:textId="77777777" w:rsidR="00D0561C" w:rsidRPr="00D0561C" w:rsidRDefault="00D0561C" w:rsidP="00D0561C">
      <w:pPr>
        <w:pStyle w:val="a3"/>
        <w:shd w:val="clear" w:color="auto" w:fill="FFFFFF"/>
        <w:spacing w:before="0" w:beforeAutospacing="0" w:after="0" w:afterAutospacing="0"/>
        <w:ind w:firstLine="420"/>
        <w:rPr>
          <w:color w:val="333333"/>
          <w:sz w:val="21"/>
          <w:szCs w:val="21"/>
        </w:rPr>
      </w:pPr>
      <w:r w:rsidRPr="00D0561C">
        <w:rPr>
          <w:color w:val="333333"/>
          <w:sz w:val="21"/>
          <w:szCs w:val="21"/>
        </w:rPr>
        <w:t>6.为采购项目提供整体设计、规范编制或者项目管理、监理、检测等服务的供应商，不得再参加该采购项目同一合同项下的其他采购活动（由供应商在《政府采购投标及履约承诺函》中作出声明）。</w:t>
      </w:r>
    </w:p>
    <w:p w14:paraId="322E07CE" w14:textId="77777777" w:rsidR="00D0561C" w:rsidRPr="00D0561C" w:rsidRDefault="00D0561C" w:rsidP="00D0561C">
      <w:pPr>
        <w:pStyle w:val="a3"/>
        <w:shd w:val="clear" w:color="auto" w:fill="FFFFFF"/>
        <w:spacing w:before="0" w:beforeAutospacing="0" w:after="0" w:afterAutospacing="0"/>
        <w:ind w:firstLine="420"/>
        <w:rPr>
          <w:color w:val="333333"/>
          <w:sz w:val="21"/>
          <w:szCs w:val="21"/>
        </w:rPr>
      </w:pPr>
      <w:r w:rsidRPr="00D0561C">
        <w:rPr>
          <w:color w:val="333333"/>
          <w:sz w:val="21"/>
          <w:szCs w:val="21"/>
        </w:rPr>
        <w:t>7.单位负责人为同一人或者存在直接控股、管理关系的不同供应商，不得参加同一合同项下的政府采购活动（由供应商在《政府采购投标及履约承诺函》中作出声明）。</w:t>
      </w:r>
    </w:p>
    <w:p w14:paraId="2AEE2807" w14:textId="77777777" w:rsidR="00D0561C" w:rsidRPr="00D0561C" w:rsidRDefault="00D0561C" w:rsidP="00D0561C">
      <w:pPr>
        <w:pStyle w:val="a3"/>
        <w:shd w:val="clear" w:color="auto" w:fill="FFFFFF"/>
        <w:spacing w:before="0" w:beforeAutospacing="0" w:after="0" w:afterAutospacing="0"/>
        <w:ind w:firstLine="420"/>
        <w:rPr>
          <w:color w:val="333333"/>
          <w:sz w:val="21"/>
          <w:szCs w:val="21"/>
        </w:rPr>
      </w:pPr>
      <w:r w:rsidRPr="00D0561C">
        <w:rPr>
          <w:color w:val="333333"/>
          <w:sz w:val="21"/>
          <w:szCs w:val="21"/>
        </w:rPr>
        <w:t>8.未被列入失信被执行人、重大税收违法案件当事人名单（税收违法黑名单）、政府采购严重违法失信行为记录名单（由供应商在《政府采购投标及履约承诺函》中作出声明）。注：“信用中国”、“中国政府采购网”、“深圳信用网”以及“深圳市政府采购监管网”为供应商信用信息的查询渠道，相关信息以开标当日的查询结果为准。</w:t>
      </w:r>
    </w:p>
    <w:p w14:paraId="05601E4A" w14:textId="0D82653F" w:rsidR="00D0561C" w:rsidRDefault="00D0561C" w:rsidP="00D0561C">
      <w:pPr>
        <w:pStyle w:val="a3"/>
        <w:shd w:val="clear" w:color="auto" w:fill="FFFFFF"/>
        <w:spacing w:before="0" w:beforeAutospacing="0" w:after="0" w:afterAutospacing="0"/>
        <w:ind w:firstLine="420"/>
        <w:rPr>
          <w:rFonts w:ascii="Helvetica" w:hAnsi="Helvetica"/>
          <w:color w:val="333333"/>
          <w:sz w:val="21"/>
          <w:szCs w:val="21"/>
        </w:rPr>
      </w:pPr>
      <w:r w:rsidRPr="00D0561C">
        <w:rPr>
          <w:color w:val="333333"/>
          <w:sz w:val="21"/>
          <w:szCs w:val="21"/>
        </w:rPr>
        <w:t>9．本项目是（否）专门面向中小企业采购：否。</w:t>
      </w:r>
    </w:p>
    <w:p w14:paraId="53769EF9"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b/>
          <w:bCs/>
          <w:color w:val="333333"/>
          <w:sz w:val="21"/>
          <w:szCs w:val="21"/>
        </w:rPr>
        <w:t>四、获取招标文件</w:t>
      </w:r>
    </w:p>
    <w:p w14:paraId="08BDA91A" w14:textId="0B03F986"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1、时间：</w:t>
      </w:r>
      <w:r>
        <w:rPr>
          <w:rFonts w:hint="eastAsia"/>
          <w:b/>
          <w:bCs/>
          <w:color w:val="333333"/>
          <w:sz w:val="21"/>
          <w:szCs w:val="21"/>
        </w:rPr>
        <w:t>2023年</w:t>
      </w:r>
      <w:r>
        <w:rPr>
          <w:b/>
          <w:bCs/>
          <w:color w:val="333333"/>
          <w:sz w:val="21"/>
          <w:szCs w:val="21"/>
        </w:rPr>
        <w:t>09</w:t>
      </w:r>
      <w:r>
        <w:rPr>
          <w:rFonts w:hint="eastAsia"/>
          <w:b/>
          <w:bCs/>
          <w:color w:val="333333"/>
          <w:sz w:val="21"/>
          <w:szCs w:val="21"/>
        </w:rPr>
        <w:t>月2</w:t>
      </w:r>
      <w:r>
        <w:rPr>
          <w:b/>
          <w:bCs/>
          <w:color w:val="333333"/>
          <w:sz w:val="21"/>
          <w:szCs w:val="21"/>
        </w:rPr>
        <w:t>5</w:t>
      </w:r>
      <w:r>
        <w:rPr>
          <w:rFonts w:hint="eastAsia"/>
          <w:b/>
          <w:bCs/>
          <w:color w:val="333333"/>
          <w:sz w:val="21"/>
          <w:szCs w:val="21"/>
        </w:rPr>
        <w:t>日至2023年1</w:t>
      </w:r>
      <w:r>
        <w:rPr>
          <w:b/>
          <w:bCs/>
          <w:color w:val="333333"/>
          <w:sz w:val="21"/>
          <w:szCs w:val="21"/>
        </w:rPr>
        <w:t>0</w:t>
      </w:r>
      <w:r>
        <w:rPr>
          <w:rFonts w:hint="eastAsia"/>
          <w:b/>
          <w:bCs/>
          <w:color w:val="333333"/>
          <w:sz w:val="21"/>
          <w:szCs w:val="21"/>
        </w:rPr>
        <w:t>月0</w:t>
      </w:r>
      <w:r>
        <w:rPr>
          <w:b/>
          <w:bCs/>
          <w:color w:val="333333"/>
          <w:sz w:val="21"/>
          <w:szCs w:val="21"/>
        </w:rPr>
        <w:t>9</w:t>
      </w:r>
      <w:r>
        <w:rPr>
          <w:rFonts w:hint="eastAsia"/>
          <w:b/>
          <w:bCs/>
          <w:color w:val="333333"/>
          <w:sz w:val="21"/>
          <w:szCs w:val="21"/>
        </w:rPr>
        <w:t>日8:30（北京时间）</w:t>
      </w:r>
      <w:r>
        <w:rPr>
          <w:rFonts w:hint="eastAsia"/>
          <w:color w:val="333333"/>
          <w:sz w:val="21"/>
          <w:szCs w:val="21"/>
        </w:rPr>
        <w:t>。</w:t>
      </w:r>
    </w:p>
    <w:p w14:paraId="6F0CFA79"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2、地点：登录深圳政府采购智慧平台（http://zfcg.szggzy.com:8081/）下载本项目的招标文件。</w:t>
      </w:r>
    </w:p>
    <w:p w14:paraId="5FF1DE5B"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3、方式：在线下载。</w:t>
      </w:r>
    </w:p>
    <w:p w14:paraId="5CEC2033"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lastRenderedPageBreak/>
        <w:t>4、售价：免费。</w:t>
      </w:r>
    </w:p>
    <w:p w14:paraId="699C27E1" w14:textId="0744854C"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5、凡已注册的深圳市网上政府采购供应商，按照授予的操作权限，可于</w:t>
      </w:r>
      <w:r>
        <w:rPr>
          <w:rFonts w:hint="eastAsia"/>
          <w:b/>
          <w:bCs/>
          <w:color w:val="333333"/>
          <w:sz w:val="21"/>
          <w:szCs w:val="21"/>
        </w:rPr>
        <w:t>2023年</w:t>
      </w:r>
      <w:r>
        <w:rPr>
          <w:b/>
          <w:bCs/>
          <w:color w:val="333333"/>
          <w:sz w:val="21"/>
          <w:szCs w:val="21"/>
        </w:rPr>
        <w:t>09</w:t>
      </w:r>
      <w:r>
        <w:rPr>
          <w:rFonts w:hint="eastAsia"/>
          <w:b/>
          <w:bCs/>
          <w:color w:val="333333"/>
          <w:sz w:val="21"/>
          <w:szCs w:val="21"/>
        </w:rPr>
        <w:t>月2</w:t>
      </w:r>
      <w:r>
        <w:rPr>
          <w:b/>
          <w:bCs/>
          <w:color w:val="333333"/>
          <w:sz w:val="21"/>
          <w:szCs w:val="21"/>
        </w:rPr>
        <w:t>5</w:t>
      </w:r>
      <w:r>
        <w:rPr>
          <w:rFonts w:hint="eastAsia"/>
          <w:b/>
          <w:bCs/>
          <w:color w:val="333333"/>
          <w:sz w:val="21"/>
          <w:szCs w:val="21"/>
        </w:rPr>
        <w:t>日至2023年1</w:t>
      </w:r>
      <w:r>
        <w:rPr>
          <w:b/>
          <w:bCs/>
          <w:color w:val="333333"/>
          <w:sz w:val="21"/>
          <w:szCs w:val="21"/>
        </w:rPr>
        <w:t>0</w:t>
      </w:r>
      <w:r>
        <w:rPr>
          <w:rFonts w:hint="eastAsia"/>
          <w:b/>
          <w:bCs/>
          <w:color w:val="333333"/>
          <w:sz w:val="21"/>
          <w:szCs w:val="21"/>
        </w:rPr>
        <w:t>月0</w:t>
      </w:r>
      <w:r>
        <w:rPr>
          <w:b/>
          <w:bCs/>
          <w:color w:val="333333"/>
          <w:sz w:val="21"/>
          <w:szCs w:val="21"/>
        </w:rPr>
        <w:t>9</w:t>
      </w:r>
      <w:r>
        <w:rPr>
          <w:rFonts w:hint="eastAsia"/>
          <w:b/>
          <w:bCs/>
          <w:color w:val="333333"/>
          <w:sz w:val="21"/>
          <w:szCs w:val="21"/>
        </w:rPr>
        <w:t>日8:30期间</w:t>
      </w:r>
      <w:r>
        <w:rPr>
          <w:rFonts w:hint="eastAsia"/>
          <w:color w:val="333333"/>
          <w:sz w:val="21"/>
          <w:szCs w:val="21"/>
        </w:rPr>
        <w:t>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深圳交易集团有限公司政府采购业务分公司）绑定深圳政府采购智慧平台用户（地址：深圳市南山区沙河西路3185号南山智谷A座（深圳交易集团总部大楼）27楼前台；电子密钥办理咨询电话：0755-83948165、0755-83938966、4008301330），再进行投标报名。在网上报名后，点击“【我的项目】→【项目流程】→【采购文件下载】”进行招标文件的下载。</w:t>
      </w:r>
    </w:p>
    <w:p w14:paraId="26B2DD66"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b/>
          <w:bCs/>
          <w:color w:val="333333"/>
          <w:sz w:val="21"/>
          <w:szCs w:val="21"/>
        </w:rPr>
        <w:t>五、提交投标文件截止时间、开标时间和地点</w:t>
      </w:r>
    </w:p>
    <w:p w14:paraId="36E452CB" w14:textId="310171F6"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1、投标截止时间：所有投标文件应于</w:t>
      </w:r>
      <w:r>
        <w:rPr>
          <w:rFonts w:hint="eastAsia"/>
          <w:b/>
          <w:bCs/>
          <w:color w:val="333333"/>
          <w:sz w:val="21"/>
          <w:szCs w:val="21"/>
          <w:u w:val="single"/>
        </w:rPr>
        <w:t>2023年</w:t>
      </w:r>
      <w:r>
        <w:rPr>
          <w:b/>
          <w:bCs/>
          <w:color w:val="333333"/>
          <w:sz w:val="21"/>
          <w:szCs w:val="21"/>
          <w:u w:val="single"/>
        </w:rPr>
        <w:t>10</w:t>
      </w:r>
      <w:r>
        <w:rPr>
          <w:rFonts w:hint="eastAsia"/>
          <w:b/>
          <w:bCs/>
          <w:color w:val="333333"/>
          <w:sz w:val="21"/>
          <w:szCs w:val="21"/>
          <w:u w:val="single"/>
        </w:rPr>
        <w:t>月0</w:t>
      </w:r>
      <w:r>
        <w:rPr>
          <w:b/>
          <w:bCs/>
          <w:color w:val="333333"/>
          <w:sz w:val="21"/>
          <w:szCs w:val="21"/>
          <w:u w:val="single"/>
        </w:rPr>
        <w:t>9</w:t>
      </w:r>
      <w:r>
        <w:rPr>
          <w:rFonts w:hint="eastAsia"/>
          <w:b/>
          <w:bCs/>
          <w:color w:val="333333"/>
          <w:sz w:val="21"/>
          <w:szCs w:val="21"/>
          <w:u w:val="single"/>
        </w:rPr>
        <w:t>日8:30</w:t>
      </w:r>
      <w:r>
        <w:rPr>
          <w:rFonts w:hint="eastAsia"/>
          <w:b/>
          <w:bCs/>
          <w:color w:val="333333"/>
          <w:sz w:val="21"/>
          <w:szCs w:val="21"/>
        </w:rPr>
        <w:t>（北京时间）</w:t>
      </w:r>
      <w:r>
        <w:rPr>
          <w:rFonts w:hint="eastAsia"/>
          <w:color w:val="333333"/>
          <w:sz w:val="21"/>
          <w:szCs w:val="21"/>
        </w:rPr>
        <w:t>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14:paraId="70490D2F" w14:textId="059E4160"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2.开标时间和地点：</w:t>
      </w:r>
      <w:r>
        <w:rPr>
          <w:rFonts w:hint="eastAsia"/>
          <w:b/>
          <w:bCs/>
          <w:color w:val="333333"/>
          <w:sz w:val="21"/>
          <w:szCs w:val="21"/>
          <w:u w:val="single"/>
        </w:rPr>
        <w:t>2023年</w:t>
      </w:r>
      <w:r>
        <w:rPr>
          <w:b/>
          <w:bCs/>
          <w:color w:val="333333"/>
          <w:sz w:val="21"/>
          <w:szCs w:val="21"/>
          <w:u w:val="single"/>
        </w:rPr>
        <w:t>10</w:t>
      </w:r>
      <w:r>
        <w:rPr>
          <w:rFonts w:hint="eastAsia"/>
          <w:b/>
          <w:bCs/>
          <w:color w:val="333333"/>
          <w:sz w:val="21"/>
          <w:szCs w:val="21"/>
          <w:u w:val="single"/>
        </w:rPr>
        <w:t>月0</w:t>
      </w:r>
      <w:r>
        <w:rPr>
          <w:b/>
          <w:bCs/>
          <w:color w:val="333333"/>
          <w:sz w:val="21"/>
          <w:szCs w:val="21"/>
          <w:u w:val="single"/>
        </w:rPr>
        <w:t>9</w:t>
      </w:r>
      <w:r>
        <w:rPr>
          <w:rFonts w:hint="eastAsia"/>
          <w:b/>
          <w:bCs/>
          <w:color w:val="333333"/>
          <w:sz w:val="21"/>
          <w:szCs w:val="21"/>
          <w:u w:val="single"/>
        </w:rPr>
        <w:t>日8:30</w:t>
      </w:r>
      <w:r>
        <w:rPr>
          <w:rFonts w:hint="eastAsia"/>
          <w:b/>
          <w:bCs/>
          <w:color w:val="333333"/>
          <w:sz w:val="21"/>
          <w:szCs w:val="21"/>
        </w:rPr>
        <w:t>（北京时间）</w:t>
      </w:r>
      <w:r>
        <w:rPr>
          <w:rFonts w:hint="eastAsia"/>
          <w:color w:val="333333"/>
          <w:sz w:val="21"/>
          <w:szCs w:val="21"/>
        </w:rPr>
        <w:t>，在深圳高星项目管理有限公司公开开标。供应商可以登录“深圳政府采购智慧平台用户网上办事子系统（http://zfcg.szggzy.com:8081/TPBidder/memberLogin）”，在“【我的项目】→【项目流程】→【开标及解密】”进行在线解密、查询开标情况。</w:t>
      </w:r>
    </w:p>
    <w:p w14:paraId="3D8BC34E"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3.在线解密：投标人须在</w:t>
      </w:r>
      <w:r>
        <w:rPr>
          <w:rFonts w:hint="eastAsia"/>
          <w:b/>
          <w:bCs/>
          <w:color w:val="333333"/>
          <w:sz w:val="21"/>
          <w:szCs w:val="21"/>
        </w:rPr>
        <w:t>开标当日8:30-9:30</w:t>
      </w:r>
      <w:r>
        <w:rPr>
          <w:rFonts w:hint="eastAsia"/>
          <w:color w:val="333333"/>
          <w:sz w:val="21"/>
          <w:szCs w:val="21"/>
        </w:rPr>
        <w:t>期间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14:paraId="35D04B4C"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b/>
          <w:bCs/>
          <w:color w:val="333333"/>
          <w:sz w:val="21"/>
          <w:szCs w:val="21"/>
        </w:rPr>
        <w:t>六、公告期限</w:t>
      </w:r>
    </w:p>
    <w:p w14:paraId="12E572C9"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自本公告发布之日起5个工作日。</w:t>
      </w:r>
    </w:p>
    <w:p w14:paraId="07714A23"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b/>
          <w:bCs/>
          <w:color w:val="333333"/>
          <w:sz w:val="21"/>
          <w:szCs w:val="21"/>
        </w:rPr>
        <w:t>七、其他补充事宜</w:t>
      </w:r>
    </w:p>
    <w:p w14:paraId="2035CE46"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1、本项目实行网上投标，采用电子投标文件。</w:t>
      </w:r>
    </w:p>
    <w:p w14:paraId="4B3717B0"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2、报名操作：投标人如确定参加投标，首先要在深圳政府采购网上报名投标，方法为登录深圳公共资源交易中心（深圳交易集团有限公司政府采购业务分公司）网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请访问深圳公共资源交易中心（深圳交易集团有限公司政府采购业务分公司）（http://www.szzfcg.cn/）,先办理注册手续（注册咨询：83938966；电子密钥咨询：83948165、4008301330），再进行投标报名。在网上报名后，点击“我的项目→项目流程”中进行招标文件的下载。</w:t>
      </w:r>
    </w:p>
    <w:p w14:paraId="1B94A6FD"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3、开标操作：投标人可以登录“深圳公共资源交易中心（深圳交易集团有限公司政府采购业务分公司）网站”，在系统登录首页面即可查看开标情况。</w:t>
      </w:r>
    </w:p>
    <w:p w14:paraId="30D6E88A"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4、投标操作：具体操作为登录“深圳公共资源交易中心（深圳交易集团有限公司政府采购业务分公司）网站”，用“我的项目→项目流程→递交投标(应答)文件→上传投标文件”功能点上传投标文件。本项目电子投标文件最大容量为100MB，超过此容量的文件将被拒绝。 </w:t>
      </w:r>
    </w:p>
    <w:p w14:paraId="3FA3CB8D" w14:textId="2940345C"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5、采购文件澄清/修改事项：</w:t>
      </w:r>
      <w:r>
        <w:rPr>
          <w:rFonts w:hint="eastAsia"/>
          <w:b/>
          <w:bCs/>
          <w:color w:val="333333"/>
          <w:sz w:val="21"/>
          <w:szCs w:val="21"/>
        </w:rPr>
        <w:t>2023年</w:t>
      </w:r>
      <w:r>
        <w:rPr>
          <w:b/>
          <w:bCs/>
          <w:color w:val="333333"/>
          <w:sz w:val="21"/>
          <w:szCs w:val="21"/>
        </w:rPr>
        <w:t>10</w:t>
      </w:r>
      <w:r>
        <w:rPr>
          <w:rFonts w:hint="eastAsia"/>
          <w:b/>
          <w:bCs/>
          <w:color w:val="333333"/>
          <w:sz w:val="21"/>
          <w:szCs w:val="21"/>
        </w:rPr>
        <w:t>月0</w:t>
      </w:r>
      <w:r>
        <w:rPr>
          <w:b/>
          <w:bCs/>
          <w:color w:val="333333"/>
          <w:sz w:val="21"/>
          <w:szCs w:val="21"/>
        </w:rPr>
        <w:t>4</w:t>
      </w:r>
      <w:r>
        <w:rPr>
          <w:rFonts w:hint="eastAsia"/>
          <w:b/>
          <w:bCs/>
          <w:color w:val="333333"/>
          <w:sz w:val="21"/>
          <w:szCs w:val="21"/>
        </w:rPr>
        <w:t>日00:00（北京时间）</w:t>
      </w:r>
      <w:r>
        <w:rPr>
          <w:rFonts w:hint="eastAsia"/>
          <w:color w:val="333333"/>
          <w:sz w:val="21"/>
          <w:szCs w:val="21"/>
        </w:rPr>
        <w:t>前，供应商如果认为采购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w:t>
      </w:r>
      <w:r>
        <w:rPr>
          <w:rFonts w:hint="eastAsia"/>
          <w:b/>
          <w:bCs/>
          <w:color w:val="333333"/>
          <w:sz w:val="21"/>
          <w:szCs w:val="21"/>
        </w:rPr>
        <w:t>2023年1</w:t>
      </w:r>
      <w:r>
        <w:rPr>
          <w:b/>
          <w:bCs/>
          <w:color w:val="333333"/>
          <w:sz w:val="21"/>
          <w:szCs w:val="21"/>
        </w:rPr>
        <w:t>0</w:t>
      </w:r>
      <w:r>
        <w:rPr>
          <w:rFonts w:hint="eastAsia"/>
          <w:b/>
          <w:bCs/>
          <w:color w:val="333333"/>
          <w:sz w:val="21"/>
          <w:szCs w:val="21"/>
        </w:rPr>
        <w:t>月</w:t>
      </w:r>
      <w:r w:rsidR="00A73D31">
        <w:rPr>
          <w:b/>
          <w:bCs/>
          <w:color w:val="333333"/>
          <w:sz w:val="21"/>
          <w:szCs w:val="21"/>
        </w:rPr>
        <w:t>06</w:t>
      </w:r>
      <w:r>
        <w:rPr>
          <w:rFonts w:hint="eastAsia"/>
          <w:b/>
          <w:bCs/>
          <w:color w:val="333333"/>
          <w:sz w:val="21"/>
          <w:szCs w:val="21"/>
        </w:rPr>
        <w:t>日00:00（北京时间）</w:t>
      </w:r>
      <w:r>
        <w:rPr>
          <w:rFonts w:hint="eastAsia"/>
          <w:color w:val="333333"/>
          <w:sz w:val="21"/>
          <w:szCs w:val="21"/>
        </w:rPr>
        <w:t>前将采购文件澄清/修改情况在“【我的项目】→【项目流程】→【答疑澄清文件下载】”中公布，望投标人予以关注。</w:t>
      </w:r>
    </w:p>
    <w:p w14:paraId="09C4BCC3"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 https://www.szggzy.com/）所发布的质疑指引、质疑函模板填写质疑函并提交质疑材料。质疑材料须采用现场方式提交。根据《深圳经济特区政府采购条例》第四十二条“供应商投诉的事项应当是经过质疑的事项”的规定，未经正式质疑的，将影响供应商行使向财政部门提起投诉的权利。）</w:t>
      </w:r>
    </w:p>
    <w:p w14:paraId="5B8A44D4"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6、招标机构有权对投标人就本项目要求提供的相关证明资料（原件）进行审查。供应商提供虚假资料被查实的，则可能面临被取消本项目中标资格、列入不良行为记录名单和三年内禁止参与深圳市政府采购活动的风险。</w:t>
      </w:r>
    </w:p>
    <w:p w14:paraId="627F5780"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7、本招标公告及本项目招标文件所涉及的时间一律为北京时间。投标人有义务在招标活动期间浏览深圳政府采购智慧平台（http://zfcg.szggzy.com:8081/）网，在深圳政府采购智慧平台网上公布的与本次招标项目有关的信息视为已送达各投标人。</w:t>
      </w:r>
    </w:p>
    <w:p w14:paraId="4A4CA536"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8、本项目不需要投标保证金。</w:t>
      </w:r>
    </w:p>
    <w:p w14:paraId="796AEF0A"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b/>
          <w:bCs/>
          <w:color w:val="333333"/>
          <w:sz w:val="21"/>
          <w:szCs w:val="21"/>
        </w:rPr>
        <w:t>八、对本次招标提出询问，请按以下方式联系。</w:t>
      </w:r>
    </w:p>
    <w:p w14:paraId="16615E74"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b/>
          <w:bCs/>
          <w:color w:val="333333"/>
          <w:sz w:val="21"/>
          <w:szCs w:val="21"/>
        </w:rPr>
        <w:t>1、采购人信息</w:t>
      </w:r>
    </w:p>
    <w:p w14:paraId="30713985" w14:textId="5CD4A650"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名　称：</w:t>
      </w:r>
      <w:r w:rsidRPr="00D0561C">
        <w:rPr>
          <w:rFonts w:hint="eastAsia"/>
          <w:color w:val="333333"/>
          <w:sz w:val="21"/>
          <w:szCs w:val="21"/>
        </w:rPr>
        <w:t>深圳市人力资源和社会保障局</w:t>
      </w:r>
    </w:p>
    <w:p w14:paraId="02B871B2"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地　址：深圳市福田区深南大道8005号</w:t>
      </w:r>
    </w:p>
    <w:p w14:paraId="78EE6CFD" w14:textId="033DEE6A"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联系方式：周小姐 0755-</w:t>
      </w:r>
      <w:r w:rsidR="00DA73BC" w:rsidRPr="00DA73BC">
        <w:rPr>
          <w:color w:val="333333"/>
          <w:sz w:val="21"/>
          <w:szCs w:val="21"/>
        </w:rPr>
        <w:t xml:space="preserve">88125967  </w:t>
      </w:r>
      <w:r w:rsidR="00DA73BC">
        <w:rPr>
          <w:color w:val="333333"/>
          <w:sz w:val="21"/>
          <w:szCs w:val="21"/>
        </w:rPr>
        <w:t>0755-</w:t>
      </w:r>
      <w:r w:rsidR="00DA73BC" w:rsidRPr="00DA73BC">
        <w:rPr>
          <w:color w:val="333333"/>
          <w:sz w:val="21"/>
          <w:szCs w:val="21"/>
        </w:rPr>
        <w:t>88123441</w:t>
      </w:r>
    </w:p>
    <w:p w14:paraId="6DD81002"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b/>
          <w:bCs/>
          <w:color w:val="333333"/>
          <w:sz w:val="21"/>
          <w:szCs w:val="21"/>
        </w:rPr>
        <w:t>2、采购代理机构信息</w:t>
      </w:r>
    </w:p>
    <w:p w14:paraId="14EB1570"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名　称：深圳高星项目管理有限公司</w:t>
      </w:r>
    </w:p>
    <w:p w14:paraId="19A23525"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地　址：深圳市福田区泰然九路天地源盛唐大厦东座1403</w:t>
      </w:r>
    </w:p>
    <w:p w14:paraId="7EDD7C8B"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联系方式：0755-88918226</w:t>
      </w:r>
    </w:p>
    <w:p w14:paraId="11FFD1DE"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b/>
          <w:bCs/>
          <w:color w:val="333333"/>
          <w:sz w:val="21"/>
          <w:szCs w:val="21"/>
        </w:rPr>
        <w:t>3、项目联系方式</w:t>
      </w:r>
    </w:p>
    <w:p w14:paraId="1E22DE62"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项目联系人：张工</w:t>
      </w:r>
    </w:p>
    <w:p w14:paraId="3ABA19F0"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color w:val="333333"/>
          <w:sz w:val="21"/>
          <w:szCs w:val="21"/>
        </w:rPr>
        <w:t>电　话：0755-88918226</w:t>
      </w:r>
    </w:p>
    <w:p w14:paraId="1081D8D8" w14:textId="77777777"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Pr>
          <w:rFonts w:hint="eastAsia"/>
          <w:b/>
          <w:bCs/>
          <w:color w:val="333333"/>
          <w:sz w:val="21"/>
          <w:szCs w:val="21"/>
        </w:rPr>
        <w:t>九、附件</w:t>
      </w:r>
    </w:p>
    <w:p w14:paraId="606882F9" w14:textId="111E17C8" w:rsidR="00D0561C" w:rsidRDefault="00D0561C"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sidRPr="00A73D31">
        <w:rPr>
          <w:rFonts w:hint="eastAsia"/>
          <w:color w:val="333333"/>
          <w:sz w:val="21"/>
          <w:szCs w:val="21"/>
        </w:rPr>
        <w:t>完整公告内容以网站公布信息为准，详见：</w:t>
      </w:r>
    </w:p>
    <w:p w14:paraId="2475869D" w14:textId="37A78758" w:rsidR="00D0561C" w:rsidRDefault="00A73D31" w:rsidP="00D0561C">
      <w:pPr>
        <w:pStyle w:val="a3"/>
        <w:shd w:val="clear" w:color="auto" w:fill="FFFFFF"/>
        <w:spacing w:before="0" w:beforeAutospacing="0" w:after="0" w:afterAutospacing="0" w:line="315" w:lineRule="atLeast"/>
        <w:ind w:firstLine="420"/>
        <w:rPr>
          <w:rFonts w:ascii="Helvetica" w:hAnsi="Helvetica"/>
          <w:color w:val="333333"/>
          <w:sz w:val="21"/>
          <w:szCs w:val="21"/>
        </w:rPr>
      </w:pPr>
      <w:r w:rsidRPr="00A73D31">
        <w:rPr>
          <w:color w:val="333333"/>
          <w:sz w:val="21"/>
          <w:szCs w:val="21"/>
        </w:rPr>
        <w:t>http://zfcg.szggzy.com:8081/gsgg/002001/002001002/002001002001/20230925/da11fbcb-00ce-46ab-88c6-528ab91b0dfb.html</w:t>
      </w:r>
      <w:r w:rsidR="00D0561C">
        <w:rPr>
          <w:rFonts w:hint="eastAsia"/>
          <w:color w:val="333333"/>
          <w:sz w:val="21"/>
          <w:szCs w:val="21"/>
        </w:rPr>
        <w:t> </w:t>
      </w:r>
    </w:p>
    <w:p w14:paraId="4BBA0E0D" w14:textId="77777777" w:rsidR="00D0561C" w:rsidRDefault="00D0561C" w:rsidP="00D0561C">
      <w:pPr>
        <w:pStyle w:val="a3"/>
        <w:shd w:val="clear" w:color="auto" w:fill="FFFFFF"/>
        <w:spacing w:before="0" w:beforeAutospacing="0" w:after="0" w:afterAutospacing="0" w:line="315" w:lineRule="atLeast"/>
        <w:ind w:firstLine="420"/>
        <w:jc w:val="center"/>
        <w:rPr>
          <w:rFonts w:ascii="Helvetica" w:hAnsi="Helvetica"/>
          <w:color w:val="333333"/>
          <w:sz w:val="21"/>
          <w:szCs w:val="21"/>
        </w:rPr>
      </w:pPr>
      <w:r>
        <w:rPr>
          <w:rFonts w:hint="eastAsia"/>
          <w:color w:val="333333"/>
          <w:sz w:val="21"/>
          <w:szCs w:val="21"/>
        </w:rPr>
        <w:t> </w:t>
      </w:r>
    </w:p>
    <w:p w14:paraId="3BB9DA78" w14:textId="77777777" w:rsidR="00D0561C" w:rsidRDefault="00D0561C" w:rsidP="00D0561C">
      <w:pPr>
        <w:pStyle w:val="a3"/>
        <w:shd w:val="clear" w:color="auto" w:fill="FFFFFF"/>
        <w:spacing w:before="0" w:beforeAutospacing="0" w:after="0" w:afterAutospacing="0" w:line="315" w:lineRule="atLeast"/>
        <w:ind w:firstLine="420"/>
        <w:jc w:val="right"/>
        <w:rPr>
          <w:rFonts w:ascii="Helvetica" w:hAnsi="Helvetica"/>
          <w:color w:val="333333"/>
          <w:sz w:val="21"/>
          <w:szCs w:val="21"/>
        </w:rPr>
      </w:pPr>
      <w:r>
        <w:rPr>
          <w:rFonts w:hint="eastAsia"/>
          <w:color w:val="333333"/>
          <w:sz w:val="21"/>
          <w:szCs w:val="21"/>
        </w:rPr>
        <w:t> </w:t>
      </w:r>
    </w:p>
    <w:p w14:paraId="63FF0DF3" w14:textId="77777777" w:rsidR="00D0561C" w:rsidRDefault="00D0561C" w:rsidP="00D0561C">
      <w:pPr>
        <w:pStyle w:val="a3"/>
        <w:shd w:val="clear" w:color="auto" w:fill="FFFFFF"/>
        <w:spacing w:before="0" w:beforeAutospacing="0" w:after="0" w:afterAutospacing="0" w:line="315" w:lineRule="atLeast"/>
        <w:ind w:firstLine="420"/>
        <w:jc w:val="right"/>
        <w:rPr>
          <w:rFonts w:ascii="Helvetica" w:hAnsi="Helvetica"/>
          <w:color w:val="333333"/>
          <w:sz w:val="21"/>
          <w:szCs w:val="21"/>
        </w:rPr>
      </w:pPr>
      <w:r>
        <w:rPr>
          <w:rFonts w:hint="eastAsia"/>
          <w:color w:val="333333"/>
          <w:sz w:val="21"/>
          <w:szCs w:val="21"/>
        </w:rPr>
        <w:t> </w:t>
      </w:r>
    </w:p>
    <w:p w14:paraId="4AC713BF" w14:textId="77777777" w:rsidR="00D0561C" w:rsidRDefault="00D0561C" w:rsidP="00D0561C">
      <w:pPr>
        <w:pStyle w:val="a3"/>
        <w:shd w:val="clear" w:color="auto" w:fill="FFFFFF"/>
        <w:spacing w:before="0" w:beforeAutospacing="0" w:after="0" w:afterAutospacing="0" w:line="315" w:lineRule="atLeast"/>
        <w:ind w:firstLine="420"/>
        <w:jc w:val="right"/>
        <w:rPr>
          <w:rFonts w:ascii="Helvetica" w:hAnsi="Helvetica"/>
          <w:color w:val="333333"/>
          <w:sz w:val="21"/>
          <w:szCs w:val="21"/>
        </w:rPr>
      </w:pPr>
      <w:r>
        <w:rPr>
          <w:rFonts w:hint="eastAsia"/>
          <w:color w:val="333333"/>
          <w:sz w:val="21"/>
          <w:szCs w:val="21"/>
        </w:rPr>
        <w:t>深圳高星项目管理有限公司</w:t>
      </w:r>
    </w:p>
    <w:p w14:paraId="524D5283" w14:textId="39918A59" w:rsidR="00D0561C" w:rsidRDefault="00D0561C" w:rsidP="00D0561C">
      <w:pPr>
        <w:pStyle w:val="a3"/>
        <w:shd w:val="clear" w:color="auto" w:fill="FFFFFF"/>
        <w:spacing w:before="0" w:beforeAutospacing="0" w:after="0" w:afterAutospacing="0"/>
        <w:jc w:val="right"/>
        <w:rPr>
          <w:rFonts w:ascii="Helvetica" w:hAnsi="Helvetica"/>
          <w:color w:val="333333"/>
          <w:sz w:val="21"/>
          <w:szCs w:val="21"/>
        </w:rPr>
      </w:pPr>
      <w:r>
        <w:rPr>
          <w:rFonts w:hint="eastAsia"/>
          <w:color w:val="333333"/>
          <w:sz w:val="21"/>
          <w:szCs w:val="21"/>
          <w:shd w:val="clear" w:color="auto" w:fill="FFFFFF"/>
        </w:rPr>
        <w:t>2023年</w:t>
      </w:r>
      <w:r>
        <w:rPr>
          <w:color w:val="333333"/>
          <w:sz w:val="21"/>
          <w:szCs w:val="21"/>
          <w:shd w:val="clear" w:color="auto" w:fill="FFFFFF"/>
        </w:rPr>
        <w:t>09</w:t>
      </w:r>
      <w:r>
        <w:rPr>
          <w:rFonts w:hint="eastAsia"/>
          <w:color w:val="333333"/>
          <w:sz w:val="21"/>
          <w:szCs w:val="21"/>
          <w:shd w:val="clear" w:color="auto" w:fill="FFFFFF"/>
        </w:rPr>
        <w:t>月2</w:t>
      </w:r>
      <w:r>
        <w:rPr>
          <w:color w:val="333333"/>
          <w:sz w:val="21"/>
          <w:szCs w:val="21"/>
          <w:shd w:val="clear" w:color="auto" w:fill="FFFFFF"/>
        </w:rPr>
        <w:t>5</w:t>
      </w:r>
      <w:r>
        <w:rPr>
          <w:rFonts w:hint="eastAsia"/>
          <w:color w:val="333333"/>
          <w:sz w:val="21"/>
          <w:szCs w:val="21"/>
          <w:shd w:val="clear" w:color="auto" w:fill="FFFFFF"/>
        </w:rPr>
        <w:t>日</w:t>
      </w:r>
      <w:bookmarkEnd w:id="0"/>
    </w:p>
    <w:p w14:paraId="19FED330" w14:textId="77777777" w:rsidR="004A784B" w:rsidRDefault="004A784B"/>
    <w:sectPr w:rsidR="004A78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70398" w14:textId="77777777" w:rsidR="00CA225C" w:rsidRDefault="00CA225C" w:rsidP="004710CB">
      <w:r>
        <w:separator/>
      </w:r>
    </w:p>
  </w:endnote>
  <w:endnote w:type="continuationSeparator" w:id="0">
    <w:p w14:paraId="3484940F" w14:textId="77777777" w:rsidR="00CA225C" w:rsidRDefault="00CA225C" w:rsidP="0047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A105" w14:textId="77777777" w:rsidR="00CA225C" w:rsidRDefault="00CA225C" w:rsidP="004710CB">
      <w:r>
        <w:separator/>
      </w:r>
    </w:p>
  </w:footnote>
  <w:footnote w:type="continuationSeparator" w:id="0">
    <w:p w14:paraId="46C6EE38" w14:textId="77777777" w:rsidR="00CA225C" w:rsidRDefault="00CA225C" w:rsidP="00471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1C"/>
    <w:rsid w:val="000A256D"/>
    <w:rsid w:val="001467F2"/>
    <w:rsid w:val="003A7E0A"/>
    <w:rsid w:val="004710CB"/>
    <w:rsid w:val="004A784B"/>
    <w:rsid w:val="005F1147"/>
    <w:rsid w:val="0072563F"/>
    <w:rsid w:val="00737728"/>
    <w:rsid w:val="008623DF"/>
    <w:rsid w:val="00866C3F"/>
    <w:rsid w:val="008C6D1F"/>
    <w:rsid w:val="00917008"/>
    <w:rsid w:val="00A73D31"/>
    <w:rsid w:val="00CA225C"/>
    <w:rsid w:val="00D0561C"/>
    <w:rsid w:val="00DA73BC"/>
    <w:rsid w:val="00E92297"/>
    <w:rsid w:val="00F14BA7"/>
    <w:rsid w:val="00F4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48F50"/>
  <w15:chartTrackingRefBased/>
  <w15:docId w15:val="{ED6F0FCF-93EB-4818-8BFD-3DBAF95D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561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4710CB"/>
    <w:pPr>
      <w:tabs>
        <w:tab w:val="center" w:pos="4153"/>
        <w:tab w:val="right" w:pos="8306"/>
      </w:tabs>
      <w:snapToGrid w:val="0"/>
      <w:jc w:val="center"/>
    </w:pPr>
    <w:rPr>
      <w:sz w:val="18"/>
      <w:szCs w:val="18"/>
    </w:rPr>
  </w:style>
  <w:style w:type="character" w:customStyle="1" w:styleId="a5">
    <w:name w:val="页眉 字符"/>
    <w:basedOn w:val="a0"/>
    <w:link w:val="a4"/>
    <w:uiPriority w:val="99"/>
    <w:rsid w:val="004710CB"/>
    <w:rPr>
      <w:sz w:val="18"/>
      <w:szCs w:val="18"/>
    </w:rPr>
  </w:style>
  <w:style w:type="paragraph" w:styleId="a6">
    <w:name w:val="footer"/>
    <w:basedOn w:val="a"/>
    <w:link w:val="a7"/>
    <w:uiPriority w:val="99"/>
    <w:unhideWhenUsed/>
    <w:rsid w:val="004710CB"/>
    <w:pPr>
      <w:tabs>
        <w:tab w:val="center" w:pos="4153"/>
        <w:tab w:val="right" w:pos="8306"/>
      </w:tabs>
      <w:snapToGrid w:val="0"/>
      <w:jc w:val="left"/>
    </w:pPr>
    <w:rPr>
      <w:sz w:val="18"/>
      <w:szCs w:val="18"/>
    </w:rPr>
  </w:style>
  <w:style w:type="character" w:customStyle="1" w:styleId="a7">
    <w:name w:val="页脚 字符"/>
    <w:basedOn w:val="a0"/>
    <w:link w:val="a6"/>
    <w:uiPriority w:val="99"/>
    <w:rsid w:val="004710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74404">
      <w:bodyDiv w:val="1"/>
      <w:marLeft w:val="0"/>
      <w:marRight w:val="0"/>
      <w:marTop w:val="0"/>
      <w:marBottom w:val="0"/>
      <w:divBdr>
        <w:top w:val="none" w:sz="0" w:space="0" w:color="auto"/>
        <w:left w:val="none" w:sz="0" w:space="0" w:color="auto"/>
        <w:bottom w:val="none" w:sz="0" w:space="0" w:color="auto"/>
        <w:right w:val="none" w:sz="0" w:space="0" w:color="auto"/>
      </w:divBdr>
    </w:div>
    <w:div w:id="179270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shaogui zeng</dc:creator>
  <cp:keywords/>
  <dc:description/>
  <cp:lastModifiedBy>zeng shaogui</cp:lastModifiedBy>
  <cp:revision>3</cp:revision>
  <dcterms:created xsi:type="dcterms:W3CDTF">2023-09-25T01:59:00Z</dcterms:created>
  <dcterms:modified xsi:type="dcterms:W3CDTF">2023-09-25T12:34:00Z</dcterms:modified>
</cp:coreProperties>
</file>