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9920" w:type="dxa"/>
        <w:jc w:val="center"/>
        <w:tblLayout w:type="fixed"/>
        <w:tblCellMar>
          <w:top w:w="0" w:type="dxa"/>
          <w:left w:w="0" w:type="dxa"/>
          <w:bottom w:w="0" w:type="dxa"/>
          <w:right w:w="0" w:type="dxa"/>
        </w:tblCellMar>
      </w:tblPr>
      <w:tblGrid>
        <w:gridCol w:w="1260"/>
        <w:gridCol w:w="205"/>
        <w:gridCol w:w="1563"/>
        <w:gridCol w:w="1492"/>
        <w:gridCol w:w="52"/>
        <w:gridCol w:w="1003"/>
        <w:gridCol w:w="765"/>
        <w:gridCol w:w="180"/>
        <w:gridCol w:w="200"/>
        <w:gridCol w:w="200"/>
        <w:gridCol w:w="200"/>
        <w:gridCol w:w="200"/>
        <w:gridCol w:w="40"/>
        <w:gridCol w:w="160"/>
        <w:gridCol w:w="200"/>
        <w:gridCol w:w="200"/>
        <w:gridCol w:w="200"/>
        <w:gridCol w:w="200"/>
        <w:gridCol w:w="200"/>
        <w:gridCol w:w="200"/>
        <w:gridCol w:w="200"/>
        <w:gridCol w:w="200"/>
        <w:gridCol w:w="200"/>
        <w:gridCol w:w="200"/>
        <w:gridCol w:w="200"/>
        <w:gridCol w:w="200"/>
      </w:tblGrid>
      <w:tr>
        <w:tblPrEx>
          <w:tblCellMar>
            <w:top w:w="0" w:type="dxa"/>
            <w:left w:w="0" w:type="dxa"/>
            <w:bottom w:w="0" w:type="dxa"/>
            <w:right w:w="0" w:type="dxa"/>
          </w:tblCellMar>
        </w:tblPrEx>
        <w:trPr>
          <w:trHeight w:val="592" w:hRule="atLeast"/>
          <w:jc w:val="center"/>
        </w:trPr>
        <w:tc>
          <w:tcPr>
            <w:tcW w:w="126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bookmarkStart w:id="0" w:name="_Toc4322"/>
            <w:r>
              <w:rPr>
                <w:rFonts w:hint="eastAsia" w:ascii="宋体" w:hAnsi="宋体" w:cs="宋体"/>
                <w:kern w:val="0"/>
                <w:sz w:val="24"/>
              </w:rPr>
              <w:t>　</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49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8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200" w:type="dxa"/>
            <w:gridSpan w:val="7"/>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8"/>
                <w:szCs w:val="28"/>
              </w:rPr>
            </w:pPr>
            <w:r>
              <w:rPr>
                <w:rFonts w:hint="eastAsia" w:ascii="仿宋_GB2312" w:hAnsi="宋体" w:eastAsia="仿宋_GB2312" w:cs="宋体"/>
                <w:kern w:val="0"/>
                <w:sz w:val="28"/>
                <w:szCs w:val="28"/>
              </w:rPr>
              <w:t>编号：</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776" w:hRule="atLeast"/>
          <w:jc w:val="center"/>
        </w:trPr>
        <w:tc>
          <w:tcPr>
            <w:tcW w:w="9920" w:type="dxa"/>
            <w:gridSpan w:val="26"/>
            <w:tcBorders>
              <w:top w:val="nil"/>
              <w:left w:val="nil"/>
              <w:bottom w:val="nil"/>
              <w:right w:val="nil"/>
            </w:tcBorders>
            <w:noWrap w:val="0"/>
            <w:tcMar>
              <w:top w:w="13" w:type="dxa"/>
              <w:left w:w="13" w:type="dxa"/>
              <w:bottom w:w="0" w:type="dxa"/>
              <w:right w:w="13" w:type="dxa"/>
            </w:tcMar>
            <w:vAlign w:val="center"/>
          </w:tcPr>
          <w:p>
            <w:pPr>
              <w:widowControl/>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机关事业单位辞职辞退等人员基本养老保险</w:t>
            </w:r>
          </w:p>
          <w:p>
            <w:pPr>
              <w:widowControl/>
              <w:jc w:val="center"/>
              <w:rPr>
                <w:rFonts w:ascii="黑体" w:hAnsi="宋体" w:eastAsia="黑体" w:cs="宋体"/>
                <w:kern w:val="0"/>
                <w:sz w:val="32"/>
                <w:szCs w:val="32"/>
              </w:rPr>
            </w:pPr>
            <w:r>
              <w:rPr>
                <w:rFonts w:hint="eastAsia" w:ascii="方正小标宋简体" w:hAnsi="方正小标宋简体" w:eastAsia="方正小标宋简体" w:cs="方正小标宋简体"/>
                <w:kern w:val="2"/>
                <w:sz w:val="44"/>
                <w:szCs w:val="44"/>
                <w:lang w:val="en-US" w:eastAsia="zh-CN" w:bidi="ar-SA"/>
              </w:rPr>
              <w:t>关系转移申请表</w:t>
            </w:r>
          </w:p>
        </w:tc>
      </w:tr>
      <w:tr>
        <w:tblPrEx>
          <w:tblCellMar>
            <w:top w:w="0" w:type="dxa"/>
            <w:left w:w="0" w:type="dxa"/>
            <w:bottom w:w="0" w:type="dxa"/>
            <w:right w:w="0" w:type="dxa"/>
          </w:tblCellMar>
        </w:tblPrEx>
        <w:trPr>
          <w:trHeight w:val="315" w:hRule="atLeast"/>
          <w:jc w:val="center"/>
        </w:trPr>
        <w:tc>
          <w:tcPr>
            <w:tcW w:w="1465"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563"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49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055"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765"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8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40"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6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315" w:hRule="atLeast"/>
          <w:jc w:val="center"/>
        </w:trPr>
        <w:tc>
          <w:tcPr>
            <w:tcW w:w="1465"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姓  名</w:t>
            </w:r>
          </w:p>
        </w:tc>
        <w:tc>
          <w:tcPr>
            <w:tcW w:w="1563"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1492"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性 别</w:t>
            </w:r>
          </w:p>
        </w:tc>
        <w:tc>
          <w:tcPr>
            <w:tcW w:w="1055" w:type="dxa"/>
            <w:gridSpan w:val="2"/>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765" w:type="dxa"/>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社会保障号码</w:t>
            </w:r>
          </w:p>
        </w:tc>
        <w:tc>
          <w:tcPr>
            <w:tcW w:w="3580"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465"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8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200" w:type="dxa"/>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390"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56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4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05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76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3580" w:type="dxa"/>
            <w:gridSpan w:val="19"/>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1033" w:hRule="atLeast"/>
          <w:jc w:val="center"/>
        </w:trPr>
        <w:tc>
          <w:tcPr>
            <w:tcW w:w="1465"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原个人编号</w:t>
            </w:r>
          </w:p>
        </w:tc>
        <w:tc>
          <w:tcPr>
            <w:tcW w:w="1563"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1492" w:type="dxa"/>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户籍所在地</w:t>
            </w:r>
          </w:p>
        </w:tc>
        <w:tc>
          <w:tcPr>
            <w:tcW w:w="5400" w:type="dxa"/>
            <w:gridSpan w:val="2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1449" w:hRule="atLeast"/>
          <w:jc w:val="center"/>
        </w:trPr>
        <w:tc>
          <w:tcPr>
            <w:tcW w:w="1465"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户籍</w:t>
            </w:r>
          </w:p>
          <w:p>
            <w:pPr>
              <w:widowControl/>
              <w:jc w:val="center"/>
              <w:rPr>
                <w:rFonts w:hint="eastAsia" w:ascii="宋体" w:hAnsi="宋体" w:cs="宋体"/>
                <w:kern w:val="0"/>
                <w:sz w:val="24"/>
              </w:rPr>
            </w:pPr>
            <w:r>
              <w:rPr>
                <w:rFonts w:hint="eastAsia" w:ascii="宋体" w:hAnsi="宋体" w:cs="宋体"/>
                <w:kern w:val="0"/>
                <w:sz w:val="24"/>
              </w:rPr>
              <w:t>所在地</w:t>
            </w:r>
          </w:p>
          <w:p>
            <w:pPr>
              <w:widowControl/>
              <w:jc w:val="center"/>
              <w:rPr>
                <w:rFonts w:ascii="宋体" w:hAnsi="宋体" w:cs="宋体"/>
                <w:kern w:val="0"/>
                <w:sz w:val="24"/>
              </w:rPr>
            </w:pPr>
            <w:r>
              <w:rPr>
                <w:rFonts w:hint="eastAsia" w:ascii="宋体" w:hAnsi="宋体" w:cs="宋体"/>
                <w:kern w:val="0"/>
                <w:sz w:val="24"/>
              </w:rPr>
              <w:t>区名称</w:t>
            </w:r>
          </w:p>
        </w:tc>
        <w:tc>
          <w:tcPr>
            <w:tcW w:w="3055"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lang w:eastAsia="zh-CN"/>
              </w:rPr>
              <w:t>户籍所在地企业职工社保机构行政区划代码</w:t>
            </w:r>
          </w:p>
        </w:tc>
        <w:tc>
          <w:tcPr>
            <w:tcW w:w="3580"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1916" w:hRule="atLeast"/>
          <w:jc w:val="center"/>
        </w:trPr>
        <w:tc>
          <w:tcPr>
            <w:tcW w:w="1465" w:type="dxa"/>
            <w:gridSpan w:val="2"/>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lang w:eastAsia="zh-CN"/>
              </w:rPr>
              <w:t>户籍所在地企业职工社保机构开户全称</w:t>
            </w:r>
          </w:p>
        </w:tc>
        <w:tc>
          <w:tcPr>
            <w:tcW w:w="3055" w:type="dxa"/>
            <w:gridSpan w:val="2"/>
            <w:tcBorders>
              <w:top w:val="single" w:color="auto" w:sz="4" w:space="0"/>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1820" w:type="dxa"/>
            <w:gridSpan w:val="3"/>
            <w:tcBorders>
              <w:top w:val="nil"/>
              <w:left w:val="nil"/>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lang w:eastAsia="zh-CN"/>
              </w:rPr>
              <w:t>户籍所在地企业职工社保机构</w:t>
            </w:r>
            <w:r>
              <w:rPr>
                <w:rFonts w:hint="eastAsia" w:ascii="宋体" w:hAnsi="宋体" w:cs="宋体"/>
                <w:kern w:val="0"/>
                <w:sz w:val="24"/>
              </w:rPr>
              <w:t>联系电话</w:t>
            </w:r>
          </w:p>
        </w:tc>
        <w:tc>
          <w:tcPr>
            <w:tcW w:w="3580" w:type="dxa"/>
            <w:gridSpan w:val="19"/>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480" w:hRule="atLeast"/>
          <w:jc w:val="center"/>
        </w:trPr>
        <w:tc>
          <w:tcPr>
            <w:tcW w:w="1465" w:type="dxa"/>
            <w:gridSpan w:val="2"/>
            <w:vMerge w:val="restart"/>
            <w:tcBorders>
              <w:top w:val="nil"/>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lang w:eastAsia="zh-CN"/>
              </w:rPr>
              <w:t>户籍所在地企业职工社保机构</w:t>
            </w:r>
            <w:r>
              <w:rPr>
                <w:rFonts w:hint="eastAsia" w:ascii="宋体" w:hAnsi="宋体" w:cs="宋体"/>
                <w:kern w:val="0"/>
                <w:sz w:val="24"/>
              </w:rPr>
              <w:t>地址</w:t>
            </w:r>
          </w:p>
        </w:tc>
        <w:tc>
          <w:tcPr>
            <w:tcW w:w="4875" w:type="dxa"/>
            <w:gridSpan w:val="5"/>
            <w:vMerge w:val="restart"/>
            <w:tcBorders>
              <w:top w:val="single" w:color="auto" w:sz="4" w:space="0"/>
              <w:left w:val="single" w:color="auto" w:sz="4" w:space="0"/>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1180" w:type="dxa"/>
            <w:gridSpan w:val="7"/>
            <w:vMerge w:val="restart"/>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lang w:eastAsia="zh-CN"/>
              </w:rPr>
              <w:t>户籍所在地企业职工社保机构</w:t>
            </w:r>
            <w:r>
              <w:rPr>
                <w:rFonts w:hint="eastAsia" w:ascii="宋体" w:hAnsi="宋体" w:cs="宋体"/>
                <w:kern w:val="0"/>
                <w:sz w:val="24"/>
              </w:rPr>
              <w:t>邮政编码</w:t>
            </w:r>
          </w:p>
        </w:tc>
        <w:tc>
          <w:tcPr>
            <w:tcW w:w="2400"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435"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4875" w:type="dxa"/>
            <w:gridSpan w:val="5"/>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118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400" w:type="dxa"/>
            <w:gridSpan w:val="2"/>
            <w:tcBorders>
              <w:top w:val="single" w:color="auto" w:sz="4" w:space="0"/>
              <w:left w:val="single" w:color="auto" w:sz="4" w:space="0"/>
              <w:bottom w:val="single" w:color="auto" w:sz="4" w:space="0"/>
              <w:right w:val="single" w:color="auto"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985" w:hRule="atLeast"/>
          <w:jc w:val="center"/>
        </w:trPr>
        <w:tc>
          <w:tcPr>
            <w:tcW w:w="1465"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4875" w:type="dxa"/>
            <w:gridSpan w:val="5"/>
            <w:vMerge w:val="continue"/>
            <w:tcBorders>
              <w:top w:val="single" w:color="auto" w:sz="4" w:space="0"/>
              <w:left w:val="single" w:color="auto" w:sz="4" w:space="0"/>
              <w:bottom w:val="single" w:color="000000" w:sz="4" w:space="0"/>
              <w:right w:val="single" w:color="000000" w:sz="4" w:space="0"/>
            </w:tcBorders>
            <w:noWrap w:val="0"/>
            <w:vAlign w:val="center"/>
          </w:tcPr>
          <w:p>
            <w:pPr>
              <w:widowControl/>
              <w:jc w:val="left"/>
              <w:rPr>
                <w:rFonts w:ascii="宋体" w:hAnsi="宋体" w:cs="宋体"/>
                <w:kern w:val="0"/>
                <w:sz w:val="24"/>
              </w:rPr>
            </w:pPr>
          </w:p>
        </w:tc>
        <w:tc>
          <w:tcPr>
            <w:tcW w:w="1180" w:type="dxa"/>
            <w:gridSpan w:val="7"/>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hAnsi="宋体" w:cs="宋体"/>
                <w:kern w:val="0"/>
                <w:sz w:val="24"/>
              </w:rPr>
            </w:pPr>
          </w:p>
        </w:tc>
        <w:tc>
          <w:tcPr>
            <w:tcW w:w="2400" w:type="dxa"/>
            <w:gridSpan w:val="12"/>
            <w:tcBorders>
              <w:top w:val="single" w:color="auto" w:sz="4" w:space="0"/>
              <w:left w:val="nil"/>
              <w:bottom w:val="single" w:color="auto" w:sz="4" w:space="0"/>
              <w:right w:val="single" w:color="000000" w:sz="4" w:space="0"/>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0" w:type="dxa"/>
            <w:bottom w:w="0" w:type="dxa"/>
            <w:right w:w="0" w:type="dxa"/>
          </w:tblCellMar>
        </w:tblPrEx>
        <w:trPr>
          <w:trHeight w:val="930" w:hRule="atLeast"/>
          <w:jc w:val="center"/>
        </w:trPr>
        <w:tc>
          <w:tcPr>
            <w:tcW w:w="3028" w:type="dxa"/>
            <w:gridSpan w:val="3"/>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参保单位（章）:</w:t>
            </w:r>
          </w:p>
        </w:tc>
        <w:tc>
          <w:tcPr>
            <w:tcW w:w="149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348" w:type="dxa"/>
            <w:gridSpan w:val="21"/>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eastAsia="zh-CN"/>
              </w:rPr>
              <w:t>经办人</w:t>
            </w:r>
            <w:r>
              <w:rPr>
                <w:rFonts w:hint="eastAsia" w:ascii="宋体" w:hAnsi="宋体" w:cs="宋体"/>
                <w:kern w:val="0"/>
                <w:sz w:val="24"/>
              </w:rPr>
              <w:t>（签字）：</w:t>
            </w:r>
          </w:p>
        </w:tc>
      </w:tr>
      <w:tr>
        <w:tblPrEx>
          <w:tblCellMar>
            <w:top w:w="0" w:type="dxa"/>
            <w:left w:w="0" w:type="dxa"/>
            <w:bottom w:w="0" w:type="dxa"/>
            <w:right w:w="0" w:type="dxa"/>
          </w:tblCellMar>
        </w:tblPrEx>
        <w:trPr>
          <w:trHeight w:val="690" w:hRule="atLeast"/>
          <w:jc w:val="center"/>
        </w:trPr>
        <w:tc>
          <w:tcPr>
            <w:tcW w:w="4520" w:type="dxa"/>
            <w:gridSpan w:val="4"/>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联系电话：</w:t>
            </w:r>
          </w:p>
        </w:tc>
        <w:tc>
          <w:tcPr>
            <w:tcW w:w="5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348" w:type="dxa"/>
            <w:gridSpan w:val="21"/>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联系电话：</w:t>
            </w:r>
          </w:p>
        </w:tc>
      </w:tr>
      <w:tr>
        <w:tblPrEx>
          <w:tblCellMar>
            <w:top w:w="0" w:type="dxa"/>
            <w:left w:w="0" w:type="dxa"/>
            <w:bottom w:w="0" w:type="dxa"/>
            <w:right w:w="0" w:type="dxa"/>
          </w:tblCellMar>
        </w:tblPrEx>
        <w:trPr>
          <w:trHeight w:val="825" w:hRule="atLeast"/>
          <w:jc w:val="center"/>
        </w:trPr>
        <w:tc>
          <w:tcPr>
            <w:tcW w:w="1260" w:type="dxa"/>
            <w:tcBorders>
              <w:top w:val="nil"/>
              <w:left w:val="nil"/>
              <w:bottom w:val="nil"/>
              <w:right w:val="nil"/>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　</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年  月 日</w:t>
            </w:r>
          </w:p>
        </w:tc>
        <w:tc>
          <w:tcPr>
            <w:tcW w:w="149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2" w:type="dxa"/>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4"/>
              </w:rPr>
            </w:pPr>
            <w:r>
              <w:rPr>
                <w:rFonts w:hint="eastAsia" w:ascii="宋体" w:hAnsi="宋体" w:cs="宋体"/>
                <w:kern w:val="0"/>
                <w:sz w:val="24"/>
              </w:rPr>
              <w:t>　</w:t>
            </w:r>
          </w:p>
        </w:tc>
        <w:tc>
          <w:tcPr>
            <w:tcW w:w="5348" w:type="dxa"/>
            <w:gridSpan w:val="21"/>
            <w:tcBorders>
              <w:top w:val="nil"/>
              <w:left w:val="nil"/>
              <w:bottom w:val="nil"/>
              <w:right w:val="nil"/>
            </w:tcBorders>
            <w:noWrap w:val="0"/>
            <w:tcMar>
              <w:top w:w="13" w:type="dxa"/>
              <w:left w:w="13" w:type="dxa"/>
              <w:bottom w:w="0" w:type="dxa"/>
              <w:right w:w="13" w:type="dxa"/>
            </w:tcMar>
            <w:vAlign w:val="center"/>
          </w:tcPr>
          <w:p>
            <w:pPr>
              <w:widowControl/>
              <w:jc w:val="center"/>
              <w:rPr>
                <w:rFonts w:ascii="宋体" w:hAnsi="宋体" w:cs="宋体"/>
                <w:kern w:val="0"/>
                <w:sz w:val="24"/>
              </w:rPr>
            </w:pPr>
            <w:r>
              <w:rPr>
                <w:rFonts w:hint="eastAsia" w:ascii="宋体" w:hAnsi="宋体" w:cs="宋体"/>
                <w:kern w:val="0"/>
                <w:sz w:val="24"/>
              </w:rPr>
              <w:t>年  月  日</w:t>
            </w:r>
          </w:p>
        </w:tc>
      </w:tr>
      <w:tr>
        <w:tblPrEx>
          <w:tblCellMar>
            <w:top w:w="0" w:type="dxa"/>
            <w:left w:w="0" w:type="dxa"/>
            <w:bottom w:w="0" w:type="dxa"/>
            <w:right w:w="0" w:type="dxa"/>
          </w:tblCellMar>
        </w:tblPrEx>
        <w:trPr>
          <w:trHeight w:val="705" w:hRule="atLeast"/>
          <w:jc w:val="center"/>
        </w:trPr>
        <w:tc>
          <w:tcPr>
            <w:tcW w:w="126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492"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52"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tr>
        <w:tblPrEx>
          <w:tblCellMar>
            <w:top w:w="0" w:type="dxa"/>
            <w:left w:w="0" w:type="dxa"/>
            <w:bottom w:w="0" w:type="dxa"/>
            <w:right w:w="0" w:type="dxa"/>
          </w:tblCellMar>
        </w:tblPrEx>
        <w:trPr>
          <w:trHeight w:val="285" w:hRule="atLeast"/>
          <w:jc w:val="center"/>
        </w:trPr>
        <w:tc>
          <w:tcPr>
            <w:tcW w:w="4572" w:type="dxa"/>
            <w:gridSpan w:val="5"/>
            <w:tcBorders>
              <w:top w:val="nil"/>
              <w:left w:val="nil"/>
              <w:bottom w:val="nil"/>
              <w:right w:val="nil"/>
            </w:tcBorders>
            <w:noWrap w:val="0"/>
            <w:tcMar>
              <w:top w:w="13" w:type="dxa"/>
              <w:left w:w="13" w:type="dxa"/>
              <w:bottom w:w="0" w:type="dxa"/>
              <w:right w:w="13" w:type="dxa"/>
            </w:tcMar>
            <w:vAlign w:val="center"/>
          </w:tcPr>
          <w:p>
            <w:pPr>
              <w:widowControl/>
              <w:jc w:val="left"/>
              <w:rPr>
                <w:rFonts w:ascii="宋体" w:hAnsi="宋体" w:cs="宋体"/>
                <w:kern w:val="0"/>
                <w:sz w:val="22"/>
                <w:szCs w:val="22"/>
              </w:rPr>
            </w:pPr>
            <w:r>
              <w:rPr>
                <w:rFonts w:hint="eastAsia" w:ascii="宋体" w:hAnsi="宋体" w:cs="宋体"/>
                <w:kern w:val="0"/>
                <w:sz w:val="22"/>
                <w:szCs w:val="22"/>
              </w:rPr>
              <w:t>（落款中的参保单位和申请人，二选一即可）</w:t>
            </w:r>
          </w:p>
        </w:tc>
        <w:tc>
          <w:tcPr>
            <w:tcW w:w="1768"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18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gridSpan w:val="2"/>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c>
          <w:tcPr>
            <w:tcW w:w="200" w:type="dxa"/>
            <w:tcBorders>
              <w:top w:val="nil"/>
              <w:left w:val="nil"/>
              <w:bottom w:val="nil"/>
              <w:right w:val="nil"/>
            </w:tcBorders>
            <w:noWrap w:val="0"/>
            <w:tcMar>
              <w:top w:w="13" w:type="dxa"/>
              <w:left w:w="13" w:type="dxa"/>
              <w:bottom w:w="0" w:type="dxa"/>
              <w:right w:w="13" w:type="dxa"/>
            </w:tcMar>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　</w:t>
            </w:r>
          </w:p>
        </w:tc>
      </w:tr>
      <w:bookmarkEnd w:id="0"/>
    </w:tbl>
    <w:p>
      <w:pPr>
        <w:jc w:val="left"/>
        <w:rPr>
          <w:rFonts w:hint="eastAsia" w:ascii="仿宋_GB2312" w:hAnsi="仿宋_GB2312" w:eastAsia="仿宋_GB2312" w:cs="仿宋_GB2312"/>
          <w:sz w:val="32"/>
          <w:szCs w:val="32"/>
        </w:rPr>
      </w:pPr>
      <w:r>
        <w:br w:type="page"/>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机关事业单位基本养老保险参保人员</w:t>
      </w:r>
    </w:p>
    <w:p>
      <w:pPr>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转移接续重复时段退款申报表</w:t>
      </w:r>
    </w:p>
    <w:p>
      <w:pPr>
        <w:spacing w:line="400" w:lineRule="exact"/>
        <w:rPr>
          <w:rFonts w:hint="eastAsia" w:ascii="仿宋" w:hAnsi="仿宋" w:eastAsia="仿宋" w:cs="仿宋"/>
          <w:sz w:val="28"/>
          <w:szCs w:val="28"/>
        </w:rPr>
      </w:pPr>
      <w:r>
        <w:rPr>
          <w:rFonts w:hint="eastAsia" w:ascii="仿宋" w:hAnsi="仿宋" w:eastAsia="仿宋" w:cs="仿宋"/>
          <w:sz w:val="28"/>
          <w:szCs w:val="28"/>
        </w:rPr>
        <w:t xml:space="preserve"> </w:t>
      </w:r>
    </w:p>
    <w:p>
      <w:pPr>
        <w:spacing w:line="400" w:lineRule="exact"/>
        <w:rPr>
          <w:rFonts w:hint="eastAsia" w:ascii="仿宋_GB2312" w:eastAsia="仿宋_GB2312" w:cs="仿宋_GB2312"/>
          <w:sz w:val="36"/>
          <w:szCs w:val="36"/>
        </w:rPr>
      </w:pPr>
      <w:r>
        <w:rPr>
          <w:rFonts w:hint="eastAsia" w:ascii="仿宋" w:hAnsi="仿宋" w:eastAsia="仿宋" w:cs="仿宋"/>
          <w:sz w:val="28"/>
          <w:szCs w:val="28"/>
        </w:rPr>
        <w:t xml:space="preserve">  </w:t>
      </w:r>
      <w:r>
        <w:rPr>
          <w:rFonts w:hint="eastAsia" w:ascii="仿宋_GB2312" w:hAnsi="Times New Roman" w:eastAsia="仿宋_GB2312" w:cs="仿宋_GB2312"/>
          <w:kern w:val="0"/>
          <w:sz w:val="28"/>
          <w:szCs w:val="28"/>
        </w:rPr>
        <w:t>单位名称（公章）：</w:t>
      </w:r>
      <w:r>
        <w:rPr>
          <w:rFonts w:hint="eastAsia" w:ascii="仿宋_GB2312" w:hAnsi="Times New Roman" w:eastAsia="仿宋_GB2312" w:cs="仿宋_GB2312"/>
          <w:sz w:val="28"/>
          <w:szCs w:val="28"/>
        </w:rPr>
        <w:t xml:space="preserve">                社会保险登记编号：</w:t>
      </w:r>
    </w:p>
    <w:tbl>
      <w:tblPr>
        <w:tblStyle w:val="3"/>
        <w:tblW w:w="0" w:type="auto"/>
        <w:jc w:val="center"/>
        <w:tblLayout w:type="fixed"/>
        <w:tblCellMar>
          <w:top w:w="0" w:type="dxa"/>
          <w:left w:w="108" w:type="dxa"/>
          <w:bottom w:w="0" w:type="dxa"/>
          <w:right w:w="108" w:type="dxa"/>
        </w:tblCellMar>
      </w:tblPr>
      <w:tblGrid>
        <w:gridCol w:w="1813"/>
        <w:gridCol w:w="478"/>
        <w:gridCol w:w="205"/>
        <w:gridCol w:w="1336"/>
        <w:gridCol w:w="750"/>
        <w:gridCol w:w="274"/>
        <w:gridCol w:w="1166"/>
        <w:gridCol w:w="803"/>
        <w:gridCol w:w="48"/>
        <w:gridCol w:w="2292"/>
      </w:tblGrid>
      <w:tr>
        <w:tblPrEx>
          <w:tblCellMar>
            <w:top w:w="0" w:type="dxa"/>
            <w:left w:w="108" w:type="dxa"/>
            <w:bottom w:w="0" w:type="dxa"/>
            <w:right w:w="108" w:type="dxa"/>
          </w:tblCellMar>
        </w:tblPrEx>
        <w:trPr>
          <w:trHeight w:val="895" w:hRule="atLeast"/>
          <w:jc w:val="center"/>
        </w:trPr>
        <w:tc>
          <w:tcPr>
            <w:tcW w:w="1813"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r>
              <w:rPr>
                <w:rFonts w:hint="eastAsia" w:ascii="仿宋_GB2312" w:hAnsi="Times New Roman" w:eastAsia="仿宋_GB2312" w:cs="仿宋_GB2312"/>
                <w:kern w:val="0"/>
                <w:sz w:val="24"/>
                <w:szCs w:val="24"/>
              </w:rPr>
              <w:t>姓    名</w:t>
            </w:r>
          </w:p>
        </w:tc>
        <w:tc>
          <w:tcPr>
            <w:tcW w:w="2019"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c>
          <w:tcPr>
            <w:tcW w:w="219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Times New Roman" w:eastAsia="仿宋_GB2312" w:cs="仿宋_GB2312"/>
                <w:kern w:val="0"/>
                <w:sz w:val="24"/>
                <w:szCs w:val="24"/>
              </w:rPr>
            </w:pPr>
            <w:r>
              <w:rPr>
                <w:rFonts w:hint="eastAsia" w:ascii="仿宋_GB2312" w:hAnsi="Times New Roman" w:eastAsia="仿宋_GB2312" w:cs="仿宋_GB2312"/>
                <w:kern w:val="0"/>
                <w:sz w:val="24"/>
                <w:szCs w:val="24"/>
              </w:rPr>
              <w:t>公民身份号码</w:t>
            </w:r>
          </w:p>
          <w:p>
            <w:pPr>
              <w:spacing w:line="240" w:lineRule="atLeast"/>
              <w:jc w:val="center"/>
              <w:rPr>
                <w:rFonts w:hint="eastAsia" w:ascii="仿宋_GB2312" w:eastAsia="仿宋_GB2312" w:cs="仿宋_GB2312"/>
                <w:sz w:val="24"/>
                <w:szCs w:val="24"/>
              </w:rPr>
            </w:pPr>
            <w:r>
              <w:rPr>
                <w:rFonts w:hint="eastAsia" w:ascii="仿宋_GB2312" w:hAnsi="Times New Roman" w:eastAsia="仿宋_GB2312" w:cs="仿宋_GB2312"/>
                <w:kern w:val="0"/>
                <w:sz w:val="24"/>
                <w:szCs w:val="24"/>
              </w:rPr>
              <w:t>（社会保障号码 ）</w:t>
            </w:r>
          </w:p>
        </w:tc>
        <w:tc>
          <w:tcPr>
            <w:tcW w:w="3143"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eastAsia="仿宋_GB2312" w:cs="仿宋_GB2312"/>
                <w:sz w:val="24"/>
                <w:szCs w:val="24"/>
              </w:rPr>
            </w:pPr>
          </w:p>
        </w:tc>
      </w:tr>
      <w:tr>
        <w:tblPrEx>
          <w:tblCellMar>
            <w:top w:w="0" w:type="dxa"/>
            <w:left w:w="108" w:type="dxa"/>
            <w:bottom w:w="0" w:type="dxa"/>
            <w:right w:w="108" w:type="dxa"/>
          </w:tblCellMar>
        </w:tblPrEx>
        <w:trPr>
          <w:trHeight w:val="573"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bCs/>
                <w:sz w:val="24"/>
                <w:szCs w:val="24"/>
              </w:rPr>
              <w:t>转移接续需清退的重复时段选择</w:t>
            </w:r>
          </w:p>
        </w:tc>
      </w:tr>
      <w:tr>
        <w:tblPrEx>
          <w:tblCellMar>
            <w:top w:w="0" w:type="dxa"/>
            <w:left w:w="108" w:type="dxa"/>
            <w:bottom w:w="0" w:type="dxa"/>
            <w:right w:w="108" w:type="dxa"/>
          </w:tblCellMar>
        </w:tblPrEx>
        <w:trPr>
          <w:trHeight w:val="984"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autoSpaceDE w:val="0"/>
              <w:autoSpaceDN w:val="0"/>
              <w:adjustRightInd w:val="0"/>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lang w:val="zh-CN"/>
              </w:rPr>
              <w:t>□</w:t>
            </w:r>
            <w:r>
              <w:rPr>
                <w:rFonts w:hint="eastAsia" w:ascii="仿宋_GB2312" w:hAnsi="Times New Roman" w:eastAsia="仿宋_GB2312" w:cs="仿宋_GB2312"/>
                <w:kern w:val="0"/>
                <w:sz w:val="24"/>
                <w:szCs w:val="24"/>
                <w:lang w:val="zh-CN"/>
              </w:rPr>
              <w:t>重复缴费时段的转出地缴费部分</w:t>
            </w:r>
            <w:r>
              <w:rPr>
                <w:rFonts w:hint="eastAsia" w:ascii="仿宋_GB2312" w:hAnsi="Times New Roman" w:eastAsia="仿宋_GB2312" w:cs="仿宋_GB2312"/>
                <w:kern w:val="0"/>
                <w:sz w:val="24"/>
                <w:szCs w:val="24"/>
              </w:rPr>
              <w:t xml:space="preserve"> </w:t>
            </w:r>
            <w:r>
              <w:rPr>
                <w:rFonts w:hint="eastAsia" w:ascii="仿宋_GB2312" w:hAnsi="仿宋_GB2312" w:eastAsia="仿宋_GB2312" w:cs="仿宋_GB2312"/>
                <w:kern w:val="0"/>
                <w:sz w:val="24"/>
              </w:rPr>
              <w:t xml:space="preserve">     </w:t>
            </w:r>
            <w:r>
              <w:rPr>
                <w:rFonts w:hint="eastAsia" w:ascii="仿宋_GB2312" w:hAnsi="仿宋_GB2312" w:eastAsia="仿宋_GB2312" w:cs="仿宋_GB2312"/>
                <w:kern w:val="0"/>
                <w:sz w:val="24"/>
                <w:lang w:val="zh-CN"/>
              </w:rPr>
              <w:t>□重复缴费时段的转入地缴费部分</w:t>
            </w:r>
          </w:p>
        </w:tc>
      </w:tr>
      <w:tr>
        <w:tblPrEx>
          <w:tblCellMar>
            <w:top w:w="0" w:type="dxa"/>
            <w:left w:w="108" w:type="dxa"/>
            <w:bottom w:w="0" w:type="dxa"/>
            <w:right w:w="108" w:type="dxa"/>
          </w:tblCellMar>
        </w:tblPrEx>
        <w:trPr>
          <w:trHeight w:val="324" w:hRule="atLeast"/>
          <w:jc w:val="center"/>
        </w:trPr>
        <w:tc>
          <w:tcPr>
            <w:tcW w:w="2291" w:type="dxa"/>
            <w:gridSpan w:val="2"/>
            <w:vMerge w:val="restart"/>
            <w:tcBorders>
              <w:top w:val="single" w:color="auto" w:sz="4" w:space="0"/>
              <w:left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重复缴费时段</w:t>
            </w: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起始时间</w:t>
            </w: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终止时间</w:t>
            </w: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缴费月数</w:t>
            </w: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324" w:hRule="atLeast"/>
          <w:jc w:val="center"/>
        </w:trPr>
        <w:tc>
          <w:tcPr>
            <w:tcW w:w="2291" w:type="dxa"/>
            <w:gridSpan w:val="2"/>
            <w:vMerge w:val="continue"/>
            <w:tcBorders>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3"/>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1"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c>
          <w:tcPr>
            <w:tcW w:w="2292" w:type="dxa"/>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25"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b/>
                <w:sz w:val="24"/>
                <w:szCs w:val="24"/>
              </w:rPr>
              <w:t>接收退款的银行账户信息</w:t>
            </w:r>
          </w:p>
        </w:tc>
      </w:tr>
      <w:tr>
        <w:tblPrEx>
          <w:tblCellMar>
            <w:top w:w="0" w:type="dxa"/>
            <w:left w:w="108" w:type="dxa"/>
            <w:bottom w:w="0" w:type="dxa"/>
            <w:right w:w="108" w:type="dxa"/>
          </w:tblCellMar>
        </w:tblPrEx>
        <w:trPr>
          <w:trHeight w:val="841"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kern w:val="0"/>
                <w:sz w:val="24"/>
                <w:lang w:val="zh-CN"/>
              </w:rPr>
              <w:t>开户行行号</w:t>
            </w:r>
          </w:p>
        </w:tc>
        <w:tc>
          <w:tcPr>
            <w:tcW w:w="2360" w:type="dxa"/>
            <w:gridSpan w:val="3"/>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p>
        </w:tc>
        <w:tc>
          <w:tcPr>
            <w:tcW w:w="1969" w:type="dxa"/>
            <w:gridSpan w:val="2"/>
            <w:tcBorders>
              <w:top w:val="single" w:color="auto" w:sz="4" w:space="0"/>
              <w:left w:val="nil"/>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户    名</w:t>
            </w:r>
          </w:p>
        </w:tc>
        <w:tc>
          <w:tcPr>
            <w:tcW w:w="2340" w:type="dxa"/>
            <w:gridSpan w:val="2"/>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015"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开户银行名称</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214"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银 行 账 号</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1187" w:hRule="atLeast"/>
          <w:jc w:val="center"/>
        </w:trPr>
        <w:tc>
          <w:tcPr>
            <w:tcW w:w="2496"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atLeast"/>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备    注</w:t>
            </w:r>
          </w:p>
        </w:tc>
        <w:tc>
          <w:tcPr>
            <w:tcW w:w="6669" w:type="dxa"/>
            <w:gridSpan w:val="7"/>
            <w:tcBorders>
              <w:top w:val="single" w:color="auto" w:sz="4" w:space="0"/>
              <w:left w:val="nil"/>
              <w:bottom w:val="single" w:color="auto" w:sz="4" w:space="0"/>
              <w:right w:val="single" w:color="auto" w:sz="4" w:space="0"/>
            </w:tcBorders>
            <w:noWrap w:val="0"/>
            <w:vAlign w:val="center"/>
          </w:tcPr>
          <w:p>
            <w:pPr>
              <w:spacing w:line="240" w:lineRule="atLeast"/>
              <w:rPr>
                <w:rFonts w:hint="eastAsia" w:ascii="仿宋_GB2312" w:hAnsi="仿宋_GB2312" w:eastAsia="仿宋_GB2312" w:cs="仿宋_GB2312"/>
                <w:sz w:val="24"/>
                <w:szCs w:val="24"/>
              </w:rPr>
            </w:pPr>
          </w:p>
        </w:tc>
      </w:tr>
      <w:tr>
        <w:tblPrEx>
          <w:tblCellMar>
            <w:top w:w="0" w:type="dxa"/>
            <w:left w:w="108" w:type="dxa"/>
            <w:bottom w:w="0" w:type="dxa"/>
            <w:right w:w="108" w:type="dxa"/>
          </w:tblCellMar>
        </w:tblPrEx>
        <w:trPr>
          <w:trHeight w:val="720"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4"/>
                <w:szCs w:val="24"/>
              </w:rPr>
            </w:pPr>
            <w:r>
              <w:rPr>
                <w:rFonts w:hint="eastAsia" w:ascii="仿宋_GB2312" w:hAnsi="Times New Roman" w:eastAsia="仿宋_GB2312" w:cs="仿宋_GB2312"/>
                <w:b/>
                <w:sz w:val="24"/>
                <w:szCs w:val="24"/>
              </w:rPr>
              <w:t>以上项目填写真实，若与实际情况不符，愿承担相关责任。支付到参保人员社会保障卡的，无需填写银行账号信息。</w:t>
            </w:r>
          </w:p>
        </w:tc>
      </w:tr>
      <w:tr>
        <w:tblPrEx>
          <w:tblCellMar>
            <w:top w:w="0" w:type="dxa"/>
            <w:left w:w="108" w:type="dxa"/>
            <w:bottom w:w="0" w:type="dxa"/>
            <w:right w:w="108" w:type="dxa"/>
          </w:tblCellMar>
        </w:tblPrEx>
        <w:trPr>
          <w:trHeight w:val="1117" w:hRule="atLeast"/>
          <w:jc w:val="center"/>
        </w:trPr>
        <w:tc>
          <w:tcPr>
            <w:tcW w:w="9165" w:type="dxa"/>
            <w:gridSpan w:val="10"/>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hint="eastAsia" w:ascii="仿宋_GB2312" w:eastAsia="仿宋_GB2312" w:cs="仿宋_GB2312"/>
                <w:sz w:val="24"/>
                <w:szCs w:val="24"/>
              </w:rPr>
            </w:pPr>
            <w:r>
              <w:rPr>
                <w:rFonts w:hint="eastAsia" w:ascii="仿宋_GB2312" w:hAnsi="Times New Roman" w:eastAsia="仿宋_GB2312" w:cs="仿宋_GB2312"/>
                <w:sz w:val="24"/>
                <w:szCs w:val="24"/>
              </w:rPr>
              <w:t xml:space="preserve">申请人签名：                      单位经办人签章： </w:t>
            </w:r>
          </w:p>
          <w:p>
            <w:pPr>
              <w:spacing w:line="240" w:lineRule="atLeast"/>
              <w:rPr>
                <w:rFonts w:hint="eastAsia" w:ascii="仿宋_GB2312" w:eastAsia="仿宋_GB2312" w:cs="仿宋_GB2312"/>
                <w:sz w:val="24"/>
                <w:szCs w:val="24"/>
              </w:rPr>
            </w:pPr>
            <w:r>
              <w:rPr>
                <w:rFonts w:hint="eastAsia" w:ascii="仿宋_GB2312" w:hAnsi="Times New Roman" w:eastAsia="仿宋_GB2312" w:cs="仿宋_GB2312"/>
                <w:sz w:val="24"/>
                <w:szCs w:val="24"/>
              </w:rPr>
              <w:t>联</w:t>
            </w:r>
            <w:r>
              <w:rPr>
                <w:rFonts w:hint="eastAsia" w:ascii="仿宋_GB2312" w:hAnsi="Times New Roman" w:eastAsia="仿宋_GB2312" w:cs="仿宋_GB2312"/>
                <w:sz w:val="24"/>
                <w:szCs w:val="24"/>
                <w:lang w:eastAsia="zh-CN"/>
              </w:rPr>
              <w:t>系</w:t>
            </w:r>
            <w:r>
              <w:rPr>
                <w:rFonts w:hint="eastAsia" w:ascii="仿宋_GB2312" w:hAnsi="Times New Roman" w:eastAsia="仿宋_GB2312" w:cs="仿宋_GB2312"/>
                <w:sz w:val="24"/>
                <w:szCs w:val="24"/>
              </w:rPr>
              <w:t xml:space="preserve">手机号： </w:t>
            </w:r>
            <w:r>
              <w:rPr>
                <w:rFonts w:hint="eastAsia" w:ascii="仿宋_GB2312" w:hAnsi="Times New Roman" w:eastAsia="仿宋_GB2312" w:cs="仿宋_GB2312"/>
                <w:sz w:val="24"/>
                <w:szCs w:val="24"/>
              </w:rPr>
              <w:t xml:space="preserve">                     填表日期：     年     月    日</w:t>
            </w:r>
          </w:p>
        </w:tc>
      </w:tr>
    </w:tbl>
    <w:p>
      <w:pPr>
        <w:ind w:right="286" w:rightChars="136"/>
        <w:jc w:val="right"/>
        <w:rPr>
          <w:rFonts w:hint="eastAsia" w:ascii="仿宋" w:hAnsi="仿宋" w:eastAsia="仿宋" w:cs="仿宋"/>
          <w:sz w:val="28"/>
          <w:szCs w:val="28"/>
        </w:rPr>
      </w:pPr>
      <w:r>
        <w:rPr>
          <w:rFonts w:hint="eastAsia" w:ascii="仿宋" w:hAnsi="仿宋" w:eastAsia="仿宋" w:cs="仿宋"/>
          <w:sz w:val="28"/>
          <w:szCs w:val="28"/>
        </w:rPr>
        <w:t>广东省社会保险基金管理局制</w:t>
      </w:r>
    </w:p>
    <w:p>
      <w:pPr>
        <w:ind w:right="286" w:rightChars="136"/>
        <w:jc w:val="center"/>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填写说明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1.本表适用于参保人员转移接续基本养老保险关系时，因转入地与转出地社保经办机构同时存续基本养老保险关系或重复缴纳基本养老保险费，经参保人员确认需清退相应时段缴费并提供退款账号后，办理基本养老保险关系清理和个人账户储存额退还业务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2.单位名称：与有关机关批准成立的文书或其他核准执业证件中的单位名称一致，不得填写简称。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3.社会保险登记编号：指办理社会保险登记时记录的登记编号。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4.姓名、公民身份号码（社会保障号码）：</w:t>
      </w:r>
      <w:bookmarkStart w:id="1" w:name="_GoBack"/>
      <w:bookmarkEnd w:id="1"/>
      <w:r>
        <w:rPr>
          <w:rFonts w:hint="eastAsia" w:ascii="Times New Roman" w:hAnsi="Times New Roman" w:eastAsia="仿宋_GB2312" w:cs="Times New Roman"/>
          <w:sz w:val="32"/>
          <w:szCs w:val="32"/>
          <w:lang w:eastAsia="zh-CN"/>
        </w:rPr>
        <w:t>与有效身份证件或社会保障卡上内容一致。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5.重复缴费时段的转出地缴费部分/重复缴费时段的转入地缴费部分：参保人员确认需清退相应时段缴费，转出地缴费部分指户籍地社保机构转出的缴费信息；转入地缴费部分指当前参保地社保机构的缴费信息。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6.起始时间、终止时间、缴费月数：按重复缴费时段据实填报。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7.接收退款的银行账户信息：指参保人员领取重复缴费时段个人账户储存额的银行信息。姓名、户名和申请人签名必须一致。</w:t>
      </w:r>
    </w:p>
    <w:p/>
    <w:sectPr>
      <w:pgSz w:w="11906" w:h="16838"/>
      <w:pgMar w:top="1440" w:right="1800" w:bottom="111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创艺简标宋">
    <w:altName w:val="方正舒体"/>
    <w:panose1 w:val="00000000000000000000"/>
    <w:charset w:val="86"/>
    <w:family w:val="auto"/>
    <w:pitch w:val="default"/>
    <w:sig w:usb0="00000000" w:usb1="00000000" w:usb2="00000000"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87162E"/>
    <w:rsid w:val="3187162E"/>
    <w:rsid w:val="78224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2">
    <w:name w:val="heading 2"/>
    <w:basedOn w:val="1"/>
    <w:next w:val="1"/>
    <w:unhideWhenUsed/>
    <w:qFormat/>
    <w:uiPriority w:val="9"/>
    <w:pPr>
      <w:keepNext/>
      <w:keepLines/>
      <w:spacing w:line="240" w:lineRule="auto"/>
      <w:ind w:firstLine="880" w:firstLineChars="200"/>
      <w:jc w:val="both"/>
      <w:outlineLvl w:val="1"/>
    </w:pPr>
    <w:rPr>
      <w:rFonts w:ascii="楷体_GB2312" w:hAnsi="楷体_GB2312" w:eastAsia="楷体_GB2312" w:cs="楷体_GB2312"/>
      <w:b/>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customStyle="1" w:styleId="5">
    <w:name w:val="Normal (Web)"/>
    <w:basedOn w:val="1"/>
    <w:next w:val="1"/>
    <w:qFormat/>
    <w:uiPriority w:val="0"/>
    <w:pPr>
      <w:jc w:val="center"/>
    </w:pPr>
    <w:rPr>
      <w:rFonts w:ascii="Times New Roman" w:hAnsi="Times New Roman" w:eastAsia="创艺简标宋"/>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Office_11.8.2.11716_F1E327BC-269C-435d-A152-05C5408002CA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2023-06-13T06:52:00Z</dcterms:created>
  <dc:creator>吕慜</dc:creator>
  <cp:lastModifiedBy>吕慜</cp:lastModifiedBy>
  <dcterms:modified xsi:type="dcterms:W3CDTF">2023-06-13T07:18:34Z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D5D664222F364BB591200BDC5ADCF65D</vt:lpwstr>
  </property>
</Properties>
</file>