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outlineLvl w:val="1"/>
        <w:rPr>
          <w:rFonts w:hint="eastAsia" w:ascii="方正小标宋_GBK" w:hAnsi="方正小标宋_GBK" w:eastAsia="方正小标宋_GBK" w:cs="方正小标宋_GBK"/>
          <w:snapToGrid w:val="0"/>
          <w:color w:val="000000"/>
          <w:kern w:val="0"/>
          <w:sz w:val="44"/>
          <w:szCs w:val="44"/>
          <w:lang w:val="en-US" w:eastAsia="zh-CN" w:bidi="ar-SA"/>
        </w:rPr>
      </w:pPr>
      <w:r>
        <w:rPr>
          <w:rFonts w:hint="eastAsia" w:ascii="方正小标宋_GBK" w:hAnsi="方正小标宋_GBK" w:eastAsia="方正小标宋_GBK" w:cs="方正小标宋_GBK"/>
          <w:snapToGrid w:val="0"/>
          <w:color w:val="000000"/>
          <w:kern w:val="0"/>
          <w:sz w:val="44"/>
          <w:szCs w:val="44"/>
          <w:lang w:val="en-US" w:eastAsia="zh-CN" w:bidi="ar-SA"/>
        </w:rPr>
        <w:t>广东省人力资源和社会保障厅等九部门关于印发《关于推进粤港澳大湾区</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snapToGrid w:val="0"/>
          <w:color w:val="000000"/>
          <w:kern w:val="0"/>
          <w:sz w:val="44"/>
          <w:szCs w:val="44"/>
          <w:lang w:val="en-US" w:eastAsia="zh-CN" w:bidi="ar-SA"/>
        </w:rPr>
      </w:pPr>
      <w:r>
        <w:rPr>
          <w:rFonts w:hint="eastAsia" w:ascii="方正小标宋_GBK" w:hAnsi="方正小标宋_GBK" w:eastAsia="方正小标宋_GBK" w:cs="方正小标宋_GBK"/>
          <w:snapToGrid w:val="0"/>
          <w:color w:val="000000"/>
          <w:kern w:val="0"/>
          <w:sz w:val="44"/>
          <w:szCs w:val="44"/>
          <w:lang w:val="en-US" w:eastAsia="zh-CN" w:bidi="ar-SA"/>
        </w:rPr>
        <w:t>职称评价和职业资格认可的</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 w:hAnsi="仿宋" w:eastAsia="仿宋" w:cs="仿宋"/>
          <w:sz w:val="44"/>
          <w:szCs w:val="44"/>
        </w:rPr>
      </w:pPr>
      <w:r>
        <w:rPr>
          <w:rFonts w:hint="eastAsia" w:ascii="方正小标宋_GBK" w:hAnsi="方正小标宋_GBK" w:eastAsia="方正小标宋_GBK" w:cs="方正小标宋_GBK"/>
          <w:snapToGrid w:val="0"/>
          <w:color w:val="000000"/>
          <w:kern w:val="0"/>
          <w:sz w:val="44"/>
          <w:szCs w:val="44"/>
          <w:lang w:val="en-US" w:eastAsia="zh-CN" w:bidi="ar-SA"/>
        </w:rPr>
        <w:t>实施方案》的通知</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rPr>
          <w:rFonts w:hint="eastAsia" w:ascii="仿宋" w:hAnsi="仿宋" w:eastAsia="仿宋" w:cs="仿宋"/>
          <w:sz w:val="28"/>
          <w:szCs w:val="28"/>
        </w:rPr>
      </w:pPr>
      <w:r>
        <w:rPr>
          <w:rFonts w:hint="eastAsia" w:ascii="楷体" w:hAnsi="楷体" w:eastAsia="楷体" w:cs="楷体"/>
          <w:spacing w:val="-8"/>
          <w:sz w:val="28"/>
          <w:szCs w:val="28"/>
        </w:rPr>
        <w:t>粤人社规〔2019〕38号</w:t>
      </w:r>
    </w:p>
    <w:p>
      <w:pPr>
        <w:keepNext w:val="0"/>
        <w:keepLines w:val="0"/>
        <w:pageBreakBefore w:val="0"/>
        <w:widowControl/>
        <w:kinsoku/>
        <w:wordWrap/>
        <w:overflowPunct/>
        <w:topLinePunct/>
        <w:autoSpaceDE w:val="0"/>
        <w:autoSpaceDN w:val="0"/>
        <w:bidi w:val="0"/>
        <w:adjustRightInd w:val="0"/>
        <w:snapToGrid w:val="0"/>
        <w:spacing w:line="560" w:lineRule="exact"/>
        <w:ind w:left="0" w:right="0" w:firstLine="640" w:firstLineChars="200"/>
        <w:textAlignment w:val="baseline"/>
        <w:rPr>
          <w:rFonts w:hint="eastAsia" w:ascii="仿宋" w:hAnsi="仿宋" w:eastAsia="仿宋" w:cs="仿宋"/>
          <w:sz w:val="32"/>
          <w:szCs w:val="32"/>
        </w:rPr>
      </w:pPr>
      <w:bookmarkStart w:id="0" w:name="_GoBack"/>
      <w:bookmarkEnd w:id="0"/>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84" w:firstLineChars="200"/>
        <w:textAlignment w:val="baseline"/>
        <w:rPr>
          <w:rFonts w:hint="eastAsia" w:ascii="仿宋" w:hAnsi="仿宋" w:eastAsia="仿宋" w:cs="仿宋"/>
          <w:sz w:val="32"/>
          <w:szCs w:val="32"/>
        </w:rPr>
      </w:pPr>
      <w:r>
        <w:rPr>
          <w:rFonts w:hint="eastAsia" w:ascii="仿宋" w:hAnsi="仿宋" w:eastAsia="仿宋" w:cs="仿宋"/>
          <w:spacing w:val="11"/>
          <w:sz w:val="32"/>
          <w:szCs w:val="32"/>
        </w:rPr>
        <w:t>为贯彻落实《粤港澳大湾区发展规划纲要》《中共中央国务院关于支持深圳建设中</w:t>
      </w:r>
      <w:r>
        <w:rPr>
          <w:rFonts w:hint="eastAsia" w:ascii="仿宋" w:hAnsi="仿宋" w:eastAsia="仿宋" w:cs="仿宋"/>
          <w:spacing w:val="10"/>
          <w:sz w:val="32"/>
          <w:szCs w:val="32"/>
        </w:rPr>
        <w:t>国特色社会主义先行示范区的意见》《关于贯彻落实〈粤港澳大湾区发展规划</w:t>
      </w:r>
      <w:r>
        <w:rPr>
          <w:rFonts w:hint="eastAsia" w:ascii="仿宋" w:hAnsi="仿宋" w:eastAsia="仿宋" w:cs="仿宋"/>
          <w:spacing w:val="9"/>
          <w:sz w:val="32"/>
          <w:szCs w:val="32"/>
        </w:rPr>
        <w:t>纲要〉的实施意见》以及《人力资源社会保障部广东省人民政府深化人力资源社会保障合作推进粤港澳大湾区建设战略合作协议》的部署要求，推进粤港澳大湾区职称评价和职业资格</w:t>
      </w:r>
      <w:r>
        <w:rPr>
          <w:rFonts w:hint="eastAsia" w:ascii="仿宋" w:hAnsi="仿宋" w:eastAsia="仿宋" w:cs="仿宋"/>
          <w:spacing w:val="7"/>
          <w:sz w:val="32"/>
          <w:szCs w:val="32"/>
        </w:rPr>
        <w:t>认可，促进粤港澳大湾区人才自由流动，制定本实施方案。</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textAlignment w:val="baseline"/>
        <w:rPr>
          <w:rFonts w:hint="eastAsia" w:ascii="仿宋" w:hAnsi="仿宋" w:eastAsia="仿宋" w:cs="仿宋"/>
          <w:sz w:val="32"/>
          <w:szCs w:val="32"/>
        </w:rPr>
      </w:pPr>
      <w:r>
        <w:rPr>
          <w:rFonts w:hint="eastAsia" w:ascii="黑体" w:hAnsi="黑体" w:eastAsia="黑体" w:cs="黑体"/>
          <w:spacing w:val="2"/>
          <w:sz w:val="32"/>
          <w:szCs w:val="32"/>
        </w:rPr>
        <w:t>一、总体要求</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（一）指导思想。</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04" w:firstLineChars="200"/>
        <w:textAlignment w:val="baseline"/>
        <w:rPr>
          <w:rFonts w:hint="eastAsia" w:ascii="仿宋" w:hAnsi="仿宋" w:eastAsia="仿宋" w:cs="仿宋"/>
          <w:sz w:val="32"/>
          <w:szCs w:val="32"/>
          <w:lang w:eastAsia="zh-CN"/>
        </w:rPr>
      </w:pPr>
      <w:r>
        <w:rPr>
          <w:rFonts w:hint="eastAsia" w:ascii="仿宋" w:hAnsi="仿宋" w:eastAsia="仿宋" w:cs="仿宋"/>
          <w:spacing w:val="16"/>
          <w:sz w:val="32"/>
          <w:szCs w:val="32"/>
        </w:rPr>
        <w:t>以习近平新时代中国特色社会主义思想为指导，全面贯彻党的十九大和十九届二</w:t>
      </w:r>
      <w:r>
        <w:rPr>
          <w:rFonts w:hint="eastAsia" w:ascii="仿宋" w:hAnsi="仿宋" w:eastAsia="仿宋" w:cs="仿宋"/>
          <w:spacing w:val="9"/>
          <w:sz w:val="32"/>
          <w:szCs w:val="32"/>
        </w:rPr>
        <w:t>中、三中全会精神，深入贯彻习近平总书记对广东重要讲话和重要指示批示精神，积极服务粤港澳大湾区建设重大战略，支持深圳建设中国特色社会主义先行示范区，以支持</w:t>
      </w:r>
      <w:r>
        <w:rPr>
          <w:rFonts w:hint="eastAsia" w:ascii="仿宋" w:hAnsi="仿宋" w:eastAsia="仿宋" w:cs="仿宋"/>
          <w:spacing w:val="3"/>
          <w:sz w:val="32"/>
          <w:szCs w:val="32"/>
        </w:rPr>
        <w:t>港澳深度融入国家发展大局为主线，以“</w:t>
      </w:r>
      <w:r>
        <w:rPr>
          <w:rFonts w:hint="eastAsia" w:ascii="仿宋" w:hAnsi="仿宋" w:eastAsia="仿宋" w:cs="仿宋"/>
          <w:spacing w:val="3"/>
          <w:sz w:val="32"/>
          <w:szCs w:val="32"/>
          <w:lang w:eastAsia="zh-CN"/>
        </w:rPr>
        <w:t>分类有序</w:t>
      </w:r>
      <w:r>
        <w:rPr>
          <w:rFonts w:hint="eastAsia" w:ascii="仿宋" w:hAnsi="仿宋" w:eastAsia="仿宋" w:cs="仿宋"/>
          <w:spacing w:val="3"/>
          <w:sz w:val="32"/>
          <w:szCs w:val="32"/>
        </w:rPr>
        <w:t>、突出重点、先易后难”为原则，建</w:t>
      </w:r>
      <w:r>
        <w:rPr>
          <w:rFonts w:hint="eastAsia" w:ascii="仿宋" w:hAnsi="仿宋" w:eastAsia="仿宋" w:cs="仿宋"/>
          <w:spacing w:val="16"/>
          <w:sz w:val="32"/>
          <w:szCs w:val="32"/>
        </w:rPr>
        <w:t>立全面开放的粤港澳大湾区职称评价体系，扎实推进各个行业领域粤港澳职业资格认</w:t>
      </w:r>
      <w:r>
        <w:rPr>
          <w:rFonts w:hint="eastAsia" w:ascii="仿宋" w:hAnsi="仿宋" w:eastAsia="仿宋" w:cs="仿宋"/>
          <w:spacing w:val="10"/>
          <w:sz w:val="32"/>
          <w:szCs w:val="32"/>
        </w:rPr>
        <w:t>可，推动港澳人才在粤港澳大湾区内地便利执业，实现粤港澳大湾</w:t>
      </w:r>
      <w:r>
        <w:rPr>
          <w:rFonts w:hint="eastAsia" w:ascii="仿宋" w:hAnsi="仿宋" w:eastAsia="仿宋" w:cs="仿宋"/>
          <w:spacing w:val="9"/>
          <w:sz w:val="32"/>
          <w:szCs w:val="32"/>
        </w:rPr>
        <w:t>区创新人才资源的深度融合。</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60" w:firstLineChars="200"/>
        <w:textAlignment w:val="baseline"/>
        <w:rPr>
          <w:rFonts w:hint="eastAsia" w:ascii="楷体" w:hAnsi="楷体" w:eastAsia="楷体" w:cs="楷体"/>
          <w:sz w:val="32"/>
          <w:szCs w:val="32"/>
        </w:rPr>
      </w:pPr>
      <w:r>
        <w:rPr>
          <w:rFonts w:hint="eastAsia" w:ascii="楷体" w:hAnsi="楷体" w:eastAsia="楷体" w:cs="楷体"/>
          <w:spacing w:val="5"/>
          <w:sz w:val="32"/>
          <w:szCs w:val="32"/>
        </w:rPr>
        <w:t>（二）主要目标。</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68" w:firstLineChars="200"/>
        <w:textAlignment w:val="baseline"/>
        <w:rPr>
          <w:rFonts w:hint="eastAsia" w:ascii="仿宋" w:hAnsi="仿宋" w:eastAsia="仿宋" w:cs="仿宋"/>
          <w:sz w:val="32"/>
          <w:szCs w:val="32"/>
        </w:rPr>
      </w:pPr>
      <w:r>
        <w:rPr>
          <w:rFonts w:hint="eastAsia" w:ascii="仿宋" w:hAnsi="仿宋" w:eastAsia="仿宋" w:cs="仿宋"/>
          <w:spacing w:val="7"/>
          <w:sz w:val="32"/>
          <w:szCs w:val="32"/>
        </w:rPr>
        <w:t>到2020年，构建开放的粤港澳职称评价机制，逐步实现粤港澳三地职称评价</w:t>
      </w:r>
      <w:r>
        <w:rPr>
          <w:rFonts w:hint="eastAsia" w:ascii="仿宋" w:hAnsi="仿宋" w:eastAsia="仿宋" w:cs="仿宋"/>
          <w:spacing w:val="6"/>
          <w:sz w:val="32"/>
          <w:szCs w:val="32"/>
        </w:rPr>
        <w:t>对接。</w:t>
      </w:r>
      <w:r>
        <w:rPr>
          <w:rFonts w:hint="eastAsia" w:ascii="仿宋" w:hAnsi="仿宋" w:eastAsia="仿宋" w:cs="仿宋"/>
          <w:spacing w:val="13"/>
          <w:sz w:val="32"/>
          <w:szCs w:val="32"/>
        </w:rPr>
        <w:t>在职业资格认可方面，重点在旅游、医疗卫生、建筑规划等专业领域创新升级，在教</w:t>
      </w:r>
      <w:r>
        <w:rPr>
          <w:rFonts w:hint="eastAsia" w:ascii="仿宋" w:hAnsi="仿宋" w:eastAsia="仿宋" w:cs="仿宋"/>
          <w:spacing w:val="4"/>
          <w:sz w:val="32"/>
          <w:szCs w:val="32"/>
        </w:rPr>
        <w:t>育、律师、会计、社工和专利代理等专业领域取得突破，拓宽技能鉴</w:t>
      </w:r>
      <w:r>
        <w:rPr>
          <w:rFonts w:hint="eastAsia" w:ascii="仿宋" w:hAnsi="仿宋" w:eastAsia="仿宋" w:cs="仿宋"/>
          <w:spacing w:val="3"/>
          <w:sz w:val="32"/>
          <w:szCs w:val="32"/>
        </w:rPr>
        <w:t>定“一试三证”职</w:t>
      </w:r>
      <w:r>
        <w:rPr>
          <w:rFonts w:hint="eastAsia" w:ascii="仿宋" w:hAnsi="仿宋" w:eastAsia="仿宋" w:cs="仿宋"/>
          <w:spacing w:val="10"/>
          <w:sz w:val="32"/>
          <w:szCs w:val="32"/>
        </w:rPr>
        <w:t>业范围。</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64" w:firstLineChars="200"/>
        <w:textAlignment w:val="baseline"/>
        <w:rPr>
          <w:rFonts w:hint="eastAsia" w:ascii="仿宋" w:hAnsi="仿宋" w:eastAsia="仿宋" w:cs="仿宋"/>
          <w:sz w:val="32"/>
          <w:szCs w:val="32"/>
        </w:rPr>
      </w:pPr>
      <w:r>
        <w:rPr>
          <w:rFonts w:hint="eastAsia" w:ascii="仿宋" w:hAnsi="仿宋" w:eastAsia="仿宋" w:cs="仿宋"/>
          <w:spacing w:val="6"/>
          <w:sz w:val="32"/>
          <w:szCs w:val="32"/>
        </w:rPr>
        <w:t>到2025年，粤港澳三地职业资格互认政策衔接和</w:t>
      </w:r>
      <w:r>
        <w:rPr>
          <w:rFonts w:hint="eastAsia" w:ascii="仿宋" w:hAnsi="仿宋" w:eastAsia="仿宋" w:cs="仿宋"/>
          <w:spacing w:val="5"/>
          <w:sz w:val="32"/>
          <w:szCs w:val="32"/>
        </w:rPr>
        <w:t>服务协同初步实现。粤港澳人才交</w:t>
      </w:r>
      <w:r>
        <w:rPr>
          <w:rFonts w:hint="eastAsia" w:ascii="仿宋" w:hAnsi="仿宋" w:eastAsia="仿宋" w:cs="仿宋"/>
          <w:spacing w:val="9"/>
          <w:sz w:val="32"/>
          <w:szCs w:val="32"/>
        </w:rPr>
        <w:t>流合作进一步深化，三地人才发展与经济社会发展深度融合，人才有序顺畅流动、便利执业成为常态。</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textAlignment w:val="baseline"/>
        <w:rPr>
          <w:rFonts w:hint="eastAsia" w:ascii="仿宋" w:hAnsi="仿宋" w:eastAsia="仿宋" w:cs="仿宋"/>
          <w:spacing w:val="2"/>
          <w:sz w:val="32"/>
          <w:szCs w:val="32"/>
        </w:rPr>
      </w:pPr>
      <w:r>
        <w:rPr>
          <w:rFonts w:hint="eastAsia" w:ascii="黑体" w:hAnsi="黑体" w:eastAsia="黑体" w:cs="黑体"/>
          <w:spacing w:val="2"/>
          <w:sz w:val="32"/>
          <w:szCs w:val="32"/>
        </w:rPr>
        <w:t>二、主要任务</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700" w:firstLineChars="200"/>
        <w:jc w:val="both"/>
        <w:textAlignment w:val="baseline"/>
        <w:rPr>
          <w:rFonts w:hint="eastAsia" w:ascii="仿宋" w:hAnsi="仿宋" w:eastAsia="仿宋" w:cs="仿宋"/>
          <w:sz w:val="32"/>
          <w:szCs w:val="32"/>
        </w:rPr>
      </w:pPr>
      <w:r>
        <w:rPr>
          <w:rFonts w:hint="eastAsia" w:ascii="楷体" w:hAnsi="楷体" w:eastAsia="楷体" w:cs="楷体"/>
          <w:spacing w:val="15"/>
          <w:sz w:val="32"/>
          <w:szCs w:val="32"/>
        </w:rPr>
        <w:t>（三）推进职称评价专业领域全覆盖。</w:t>
      </w:r>
      <w:r>
        <w:rPr>
          <w:rFonts w:hint="eastAsia" w:ascii="仿宋" w:hAnsi="仿宋" w:eastAsia="仿宋" w:cs="仿宋"/>
          <w:spacing w:val="15"/>
          <w:sz w:val="32"/>
          <w:szCs w:val="32"/>
        </w:rPr>
        <w:t>在粤港澳大湾</w:t>
      </w:r>
      <w:r>
        <w:rPr>
          <w:rFonts w:hint="eastAsia" w:ascii="仿宋" w:hAnsi="仿宋" w:eastAsia="仿宋" w:cs="仿宋"/>
          <w:spacing w:val="14"/>
          <w:sz w:val="32"/>
          <w:szCs w:val="32"/>
        </w:rPr>
        <w:t>区内地工作的港澳专业人才，</w:t>
      </w:r>
      <w:r>
        <w:rPr>
          <w:rFonts w:hint="eastAsia" w:ascii="仿宋" w:hAnsi="仿宋" w:eastAsia="仿宋" w:cs="仿宋"/>
          <w:spacing w:val="12"/>
          <w:sz w:val="32"/>
          <w:szCs w:val="32"/>
        </w:rPr>
        <w:t>可按自愿原则申报评审我省所有专业的职称。围绕国家重</w:t>
      </w:r>
      <w:r>
        <w:rPr>
          <w:rFonts w:hint="eastAsia" w:ascii="仿宋" w:hAnsi="仿宋" w:eastAsia="仿宋" w:cs="仿宋"/>
          <w:spacing w:val="11"/>
          <w:sz w:val="32"/>
          <w:szCs w:val="32"/>
        </w:rPr>
        <w:t>大战略任务和粤港澳大湾区未</w:t>
      </w:r>
      <w:r>
        <w:rPr>
          <w:rFonts w:hint="eastAsia" w:ascii="仿宋" w:hAnsi="仿宋" w:eastAsia="仿宋" w:cs="仿宋"/>
          <w:spacing w:val="9"/>
          <w:sz w:val="32"/>
          <w:szCs w:val="32"/>
        </w:rPr>
        <w:t>来产业发展方向，聚焦新技术、新工艺、新装备、新材料</w:t>
      </w:r>
      <w:r>
        <w:rPr>
          <w:rFonts w:hint="eastAsia" w:ascii="仿宋" w:hAnsi="仿宋" w:eastAsia="仿宋" w:cs="仿宋"/>
          <w:spacing w:val="8"/>
          <w:sz w:val="32"/>
          <w:szCs w:val="32"/>
        </w:rPr>
        <w:t>等战略性新兴产业以及港澳优</w:t>
      </w:r>
      <w:r>
        <w:rPr>
          <w:rFonts w:hint="eastAsia" w:ascii="仿宋" w:hAnsi="仿宋" w:eastAsia="仿宋" w:cs="仿宋"/>
          <w:spacing w:val="11"/>
          <w:sz w:val="32"/>
          <w:szCs w:val="32"/>
        </w:rPr>
        <w:t>势产业领域，积极开辟职称评审新专业。在粤港澳大湾区内地工</w:t>
      </w:r>
      <w:r>
        <w:rPr>
          <w:rFonts w:hint="eastAsia" w:ascii="仿宋" w:hAnsi="仿宋" w:eastAsia="仿宋" w:cs="仿宋"/>
          <w:spacing w:val="10"/>
          <w:sz w:val="32"/>
          <w:szCs w:val="32"/>
        </w:rPr>
        <w:t>作并取得国际工程师证书的港澳工程技术人才，可分别对应相应层级的职称，作为申报高一级职</w:t>
      </w:r>
      <w:r>
        <w:rPr>
          <w:rFonts w:hint="eastAsia" w:ascii="仿宋" w:hAnsi="仿宋" w:eastAsia="仿宋" w:cs="仿宋"/>
          <w:spacing w:val="9"/>
          <w:sz w:val="32"/>
          <w:szCs w:val="32"/>
        </w:rPr>
        <w:t>称的条件。在</w:t>
      </w:r>
      <w:r>
        <w:rPr>
          <w:rFonts w:hint="eastAsia" w:ascii="仿宋" w:hAnsi="仿宋" w:eastAsia="仿宋" w:cs="仿宋"/>
          <w:spacing w:val="11"/>
          <w:sz w:val="32"/>
          <w:szCs w:val="32"/>
        </w:rPr>
        <w:t>工程领域探索港澳专业人才向高技能人才领域发展，实现</w:t>
      </w:r>
      <w:r>
        <w:rPr>
          <w:rFonts w:hint="eastAsia" w:ascii="仿宋" w:hAnsi="仿宋" w:eastAsia="仿宋" w:cs="仿宋"/>
          <w:spacing w:val="10"/>
          <w:sz w:val="32"/>
          <w:szCs w:val="32"/>
        </w:rPr>
        <w:t>向高技能人才贯通。港澳专业</w:t>
      </w:r>
      <w:r>
        <w:rPr>
          <w:rFonts w:hint="eastAsia" w:ascii="仿宋" w:hAnsi="仿宋" w:eastAsia="仿宋" w:cs="仿宋"/>
          <w:spacing w:val="9"/>
          <w:sz w:val="32"/>
          <w:szCs w:val="32"/>
        </w:rPr>
        <w:t>人才合规取得的我省职称证书，在全省范围内有效，在省内公务员考试、事业单位公开招聘、岗位聘用、高层次人才认定、人才和科研项目申</w:t>
      </w:r>
      <w:r>
        <w:rPr>
          <w:rFonts w:hint="eastAsia" w:ascii="仿宋" w:hAnsi="仿宋" w:eastAsia="仿宋" w:cs="仿宋"/>
          <w:spacing w:val="8"/>
          <w:sz w:val="32"/>
          <w:szCs w:val="32"/>
        </w:rPr>
        <w:t>报等方面，享有与内地专业技术</w:t>
      </w:r>
      <w:r>
        <w:rPr>
          <w:rFonts w:hint="eastAsia" w:ascii="仿宋" w:hAnsi="仿宋" w:eastAsia="仿宋" w:cs="仿宋"/>
          <w:spacing w:val="11"/>
          <w:sz w:val="32"/>
          <w:szCs w:val="32"/>
        </w:rPr>
        <w:t>人才职称证书同等效力和待遇。（省人力资源社会保障厅牵头</w:t>
      </w:r>
      <w:r>
        <w:rPr>
          <w:rFonts w:hint="eastAsia" w:ascii="仿宋" w:hAnsi="仿宋" w:eastAsia="仿宋" w:cs="仿宋"/>
          <w:spacing w:val="10"/>
          <w:sz w:val="32"/>
          <w:szCs w:val="32"/>
        </w:rPr>
        <w:t>负责，省行业主管部门配</w:t>
      </w:r>
      <w:r>
        <w:rPr>
          <w:rFonts w:hint="eastAsia" w:ascii="仿宋" w:hAnsi="仿宋" w:eastAsia="仿宋" w:cs="仿宋"/>
          <w:spacing w:val="1"/>
          <w:sz w:val="32"/>
          <w:szCs w:val="32"/>
        </w:rPr>
        <w:t>合）</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88" w:firstLineChars="200"/>
        <w:jc w:val="both"/>
        <w:textAlignment w:val="baseline"/>
        <w:rPr>
          <w:rFonts w:hint="eastAsia" w:ascii="仿宋" w:hAnsi="仿宋" w:eastAsia="仿宋" w:cs="仿宋"/>
          <w:sz w:val="32"/>
          <w:szCs w:val="32"/>
        </w:rPr>
      </w:pPr>
      <w:r>
        <w:rPr>
          <w:rFonts w:hint="eastAsia" w:ascii="楷体" w:hAnsi="楷体" w:eastAsia="楷体" w:cs="楷体"/>
          <w:spacing w:val="12"/>
          <w:sz w:val="32"/>
          <w:szCs w:val="32"/>
        </w:rPr>
        <w:t>（四）畅通港澳专业人才职称评价渠道。</w:t>
      </w:r>
      <w:r>
        <w:rPr>
          <w:rFonts w:hint="eastAsia" w:ascii="仿宋" w:hAnsi="仿宋" w:eastAsia="仿宋" w:cs="仿宋"/>
          <w:spacing w:val="12"/>
          <w:sz w:val="32"/>
          <w:szCs w:val="32"/>
        </w:rPr>
        <w:t>向粤港澳大湾区内地特别是广东自</w:t>
      </w:r>
      <w:r>
        <w:rPr>
          <w:rFonts w:hint="eastAsia" w:ascii="仿宋" w:hAnsi="仿宋" w:eastAsia="仿宋" w:cs="仿宋"/>
          <w:spacing w:val="11"/>
          <w:sz w:val="32"/>
          <w:szCs w:val="32"/>
        </w:rPr>
        <w:t>贸试验</w:t>
      </w:r>
      <w:r>
        <w:rPr>
          <w:rFonts w:hint="eastAsia" w:ascii="仿宋" w:hAnsi="仿宋" w:eastAsia="仿宋" w:cs="仿宋"/>
          <w:spacing w:val="9"/>
          <w:sz w:val="32"/>
          <w:szCs w:val="32"/>
        </w:rPr>
        <w:t>区南沙、前海蛇口、横琴片区下放职称评审权，支持港澳专业人才按照属地和就近原则</w:t>
      </w:r>
      <w:r>
        <w:rPr>
          <w:rFonts w:hint="eastAsia" w:ascii="仿宋" w:hAnsi="仿宋" w:eastAsia="仿宋" w:cs="仿宋"/>
          <w:spacing w:val="10"/>
          <w:sz w:val="32"/>
          <w:szCs w:val="32"/>
        </w:rPr>
        <w:t>申报职称评审。探索在广州、深圳、珠海具备条件的职称评审委员会设立港澳专业人才</w:t>
      </w:r>
      <w:r>
        <w:rPr>
          <w:rFonts w:hint="eastAsia" w:ascii="仿宋" w:hAnsi="仿宋" w:eastAsia="仿宋" w:cs="仿宋"/>
          <w:spacing w:val="6"/>
          <w:sz w:val="32"/>
          <w:szCs w:val="32"/>
        </w:rPr>
        <w:t>评审组。支持香港科技大学（广州）、香港中文大学（深圳）、北京师范大学－香港浸会</w:t>
      </w:r>
      <w:r>
        <w:rPr>
          <w:rFonts w:hint="eastAsia" w:ascii="仿宋" w:hAnsi="仿宋" w:eastAsia="仿宋" w:cs="仿宋"/>
          <w:spacing w:val="10"/>
          <w:sz w:val="32"/>
          <w:szCs w:val="32"/>
        </w:rPr>
        <w:t>大学联合国际学院、广东以色列理工学院、深圳北理莫斯科大学等高校开展高校教师职</w:t>
      </w:r>
      <w:r>
        <w:rPr>
          <w:rFonts w:hint="eastAsia" w:ascii="仿宋" w:hAnsi="仿宋" w:eastAsia="仿宋" w:cs="仿宋"/>
          <w:spacing w:val="17"/>
          <w:sz w:val="32"/>
          <w:szCs w:val="32"/>
        </w:rPr>
        <w:t>称自主评审。支持香港大学深圳医院等高水平建设医院开展医疗卫生人才职称自主评</w:t>
      </w:r>
      <w:r>
        <w:rPr>
          <w:rFonts w:hint="eastAsia" w:ascii="仿宋" w:hAnsi="仿宋" w:eastAsia="仿宋" w:cs="仿宋"/>
          <w:spacing w:val="5"/>
          <w:sz w:val="32"/>
          <w:szCs w:val="32"/>
        </w:rPr>
        <w:t>审。（省人力资源社会保障厅牵头负责，省行</w:t>
      </w:r>
      <w:r>
        <w:rPr>
          <w:rFonts w:hint="eastAsia" w:ascii="仿宋" w:hAnsi="仿宋" w:eastAsia="仿宋" w:cs="仿宋"/>
          <w:spacing w:val="4"/>
          <w:sz w:val="32"/>
          <w:szCs w:val="32"/>
        </w:rPr>
        <w:t>业主管部门配合）</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88" w:firstLineChars="200"/>
        <w:jc w:val="both"/>
        <w:textAlignment w:val="baseline"/>
        <w:rPr>
          <w:rFonts w:hint="eastAsia" w:ascii="仿宋" w:hAnsi="仿宋" w:eastAsia="仿宋" w:cs="仿宋"/>
          <w:sz w:val="32"/>
          <w:szCs w:val="32"/>
        </w:rPr>
      </w:pPr>
      <w:r>
        <w:rPr>
          <w:rFonts w:hint="eastAsia" w:ascii="楷体" w:hAnsi="楷体" w:eastAsia="楷体" w:cs="楷体"/>
          <w:spacing w:val="12"/>
          <w:sz w:val="32"/>
          <w:szCs w:val="32"/>
        </w:rPr>
        <w:t>（五）完善港澳专业人才职称申报评审机制。</w:t>
      </w:r>
      <w:r>
        <w:rPr>
          <w:rFonts w:hint="eastAsia" w:ascii="仿宋" w:hAnsi="仿宋" w:eastAsia="仿宋" w:cs="仿宋"/>
          <w:spacing w:val="12"/>
          <w:sz w:val="32"/>
          <w:szCs w:val="32"/>
        </w:rPr>
        <w:t>港澳专业人才申报评审职称，</w:t>
      </w:r>
      <w:r>
        <w:rPr>
          <w:rFonts w:hint="eastAsia" w:ascii="仿宋" w:hAnsi="仿宋" w:eastAsia="仿宋" w:cs="仿宋"/>
          <w:spacing w:val="11"/>
          <w:sz w:val="32"/>
          <w:szCs w:val="32"/>
        </w:rPr>
        <w:t>职称外</w:t>
      </w:r>
      <w:r>
        <w:rPr>
          <w:rFonts w:hint="eastAsia" w:ascii="仿宋" w:hAnsi="仿宋" w:eastAsia="仿宋" w:cs="仿宋"/>
          <w:spacing w:val="9"/>
          <w:sz w:val="32"/>
          <w:szCs w:val="32"/>
        </w:rPr>
        <w:t>语、计算机应用能力、继续教育不作要求，其在港澳或国外工作期间的专业技术工作经历作为有效工作经历，取得的业绩成果、公开发表的论文著作等，可作为有效业绩成果</w:t>
      </w:r>
      <w:r>
        <w:rPr>
          <w:rFonts w:hint="eastAsia" w:ascii="仿宋" w:hAnsi="仿宋" w:eastAsia="仿宋" w:cs="仿宋"/>
          <w:spacing w:val="14"/>
          <w:sz w:val="32"/>
          <w:szCs w:val="32"/>
        </w:rPr>
        <w:t>和学术成果。向港澳专业人才试行告知承诺制，申报评审时需提供学历资历、工作经</w:t>
      </w:r>
      <w:r>
        <w:rPr>
          <w:rFonts w:hint="eastAsia" w:ascii="仿宋" w:hAnsi="仿宋" w:eastAsia="仿宋" w:cs="仿宋"/>
          <w:spacing w:val="9"/>
          <w:sz w:val="32"/>
          <w:szCs w:val="32"/>
        </w:rPr>
        <w:t>历、业绩成果相关证明材料的，可由个人作真实有效的书面承诺，经用人单位或行业协</w:t>
      </w:r>
      <w:r>
        <w:rPr>
          <w:rFonts w:hint="eastAsia" w:ascii="仿宋" w:hAnsi="仿宋" w:eastAsia="仿宋" w:cs="仿宋"/>
          <w:spacing w:val="6"/>
          <w:sz w:val="32"/>
          <w:szCs w:val="32"/>
        </w:rPr>
        <w:t>会确认后可替代证明。（省人力资源社会保障厅牵头负责，省行业主</w:t>
      </w:r>
      <w:r>
        <w:rPr>
          <w:rFonts w:hint="eastAsia" w:ascii="仿宋" w:hAnsi="仿宋" w:eastAsia="仿宋" w:cs="仿宋"/>
          <w:spacing w:val="5"/>
          <w:sz w:val="32"/>
          <w:szCs w:val="32"/>
        </w:rPr>
        <w:t>管部门配合）</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92" w:firstLineChars="200"/>
        <w:jc w:val="both"/>
        <w:textAlignment w:val="baseline"/>
        <w:rPr>
          <w:rFonts w:hint="eastAsia" w:ascii="仿宋" w:hAnsi="仿宋" w:eastAsia="仿宋" w:cs="仿宋"/>
          <w:sz w:val="32"/>
          <w:szCs w:val="32"/>
        </w:rPr>
      </w:pPr>
      <w:r>
        <w:rPr>
          <w:rFonts w:hint="eastAsia" w:ascii="楷体" w:hAnsi="楷体" w:eastAsia="楷体" w:cs="楷体"/>
          <w:spacing w:val="13"/>
          <w:sz w:val="32"/>
          <w:szCs w:val="32"/>
        </w:rPr>
        <w:t>（六）建立港澳专业人才职称评审绿色通道。</w:t>
      </w:r>
      <w:r>
        <w:rPr>
          <w:rFonts w:hint="eastAsia" w:ascii="仿宋" w:hAnsi="仿宋" w:eastAsia="仿宋" w:cs="仿宋"/>
          <w:spacing w:val="13"/>
          <w:sz w:val="32"/>
          <w:szCs w:val="32"/>
        </w:rPr>
        <w:t>对引进的港澳高层次人才和</w:t>
      </w:r>
      <w:r>
        <w:rPr>
          <w:rFonts w:hint="eastAsia" w:ascii="仿宋" w:hAnsi="仿宋" w:eastAsia="仿宋" w:cs="仿宋"/>
          <w:spacing w:val="12"/>
          <w:sz w:val="32"/>
          <w:szCs w:val="32"/>
        </w:rPr>
        <w:t>急需紧缺</w:t>
      </w:r>
      <w:r>
        <w:rPr>
          <w:rFonts w:hint="eastAsia" w:ascii="仿宋" w:hAnsi="仿宋" w:eastAsia="仿宋" w:cs="仿宋"/>
          <w:spacing w:val="10"/>
          <w:sz w:val="32"/>
          <w:szCs w:val="32"/>
        </w:rPr>
        <w:t>人才，建立职称评审绿色通道。在科技部门认定的高新技术企业、新型研发机构中担任</w:t>
      </w:r>
      <w:r>
        <w:rPr>
          <w:rFonts w:hint="eastAsia" w:ascii="仿宋" w:hAnsi="仿宋" w:eastAsia="仿宋" w:cs="仿宋"/>
          <w:spacing w:val="9"/>
          <w:sz w:val="32"/>
          <w:szCs w:val="32"/>
        </w:rPr>
        <w:t>法定代表人或创始人、董事长、总经理、经营管理主要人员和明确列入省</w:t>
      </w:r>
      <w:r>
        <w:rPr>
          <w:rFonts w:hint="eastAsia" w:ascii="仿宋" w:hAnsi="仿宋" w:eastAsia="仿宋" w:cs="仿宋"/>
          <w:spacing w:val="8"/>
          <w:sz w:val="32"/>
          <w:szCs w:val="32"/>
        </w:rPr>
        <w:t>、市人才主管</w:t>
      </w:r>
      <w:r>
        <w:rPr>
          <w:rFonts w:hint="eastAsia" w:ascii="仿宋" w:hAnsi="仿宋" w:eastAsia="仿宋" w:cs="仿宋"/>
          <w:spacing w:val="11"/>
          <w:sz w:val="32"/>
          <w:szCs w:val="32"/>
        </w:rPr>
        <w:t>部门认定的高层次人才范围的科技型企业经营管理者的港澳专</w:t>
      </w:r>
      <w:r>
        <w:rPr>
          <w:rFonts w:hint="eastAsia" w:ascii="仿宋" w:hAnsi="仿宋" w:eastAsia="仿宋" w:cs="仿宋"/>
          <w:spacing w:val="10"/>
          <w:sz w:val="32"/>
          <w:szCs w:val="32"/>
        </w:rPr>
        <w:t>业人才，可直接申报正高级职称。港澳专业人才取得大学本科、硕士研究生、博士研究生学历后首次申报评审职</w:t>
      </w:r>
      <w:r>
        <w:rPr>
          <w:rFonts w:hint="eastAsia" w:ascii="仿宋" w:hAnsi="仿宋" w:eastAsia="仿宋" w:cs="仿宋"/>
          <w:spacing w:val="7"/>
          <w:sz w:val="32"/>
          <w:szCs w:val="32"/>
        </w:rPr>
        <w:t>称，从事本专业对口专业技术工作分别满10年、7年和2年的</w:t>
      </w:r>
      <w:r>
        <w:rPr>
          <w:rFonts w:hint="eastAsia" w:ascii="仿宋" w:hAnsi="仿宋" w:eastAsia="仿宋" w:cs="仿宋"/>
          <w:spacing w:val="6"/>
          <w:sz w:val="32"/>
          <w:szCs w:val="32"/>
        </w:rPr>
        <w:t>，可直接申报副高级职</w:t>
      </w:r>
      <w:r>
        <w:rPr>
          <w:rFonts w:hint="eastAsia" w:ascii="仿宋" w:hAnsi="仿宋" w:eastAsia="仿宋" w:cs="仿宋"/>
          <w:spacing w:val="5"/>
          <w:sz w:val="32"/>
          <w:szCs w:val="32"/>
        </w:rPr>
        <w:t>称；从事本专业对口专业技术工作分别满</w:t>
      </w:r>
      <w:r>
        <w:rPr>
          <w:rFonts w:hint="eastAsia" w:ascii="仿宋" w:hAnsi="仿宋" w:eastAsia="仿宋" w:cs="仿宋"/>
          <w:spacing w:val="4"/>
          <w:sz w:val="32"/>
          <w:szCs w:val="32"/>
        </w:rPr>
        <w:t>15年、12年和7年的，可直接申报正高级职</w:t>
      </w:r>
      <w:r>
        <w:rPr>
          <w:rFonts w:hint="eastAsia" w:ascii="仿宋" w:hAnsi="仿宋" w:eastAsia="仿宋" w:cs="仿宋"/>
          <w:spacing w:val="11"/>
          <w:sz w:val="32"/>
          <w:szCs w:val="32"/>
        </w:rPr>
        <w:t>称。粤港澳大湾区内地设立职称申报点，向港澳专业</w:t>
      </w:r>
      <w:r>
        <w:rPr>
          <w:rFonts w:hint="eastAsia" w:ascii="仿宋" w:hAnsi="仿宋" w:eastAsia="仿宋" w:cs="仿宋"/>
          <w:spacing w:val="10"/>
          <w:sz w:val="32"/>
          <w:szCs w:val="32"/>
        </w:rPr>
        <w:t>人才提供职称评审“一站式”服</w:t>
      </w:r>
      <w:r>
        <w:rPr>
          <w:rFonts w:hint="eastAsia" w:ascii="仿宋" w:hAnsi="仿宋" w:eastAsia="仿宋" w:cs="仿宋"/>
          <w:spacing w:val="5"/>
          <w:sz w:val="32"/>
          <w:szCs w:val="32"/>
        </w:rPr>
        <w:t>务。（省人力资源社会保障厅牵头负责，省</w:t>
      </w:r>
      <w:r>
        <w:rPr>
          <w:rFonts w:hint="eastAsia" w:ascii="仿宋" w:hAnsi="仿宋" w:eastAsia="仿宋" w:cs="仿宋"/>
          <w:spacing w:val="4"/>
          <w:sz w:val="32"/>
          <w:szCs w:val="32"/>
        </w:rPr>
        <w:t>行业主管部门配合）</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92" w:firstLineChars="200"/>
        <w:jc w:val="both"/>
        <w:textAlignment w:val="baseline"/>
        <w:rPr>
          <w:rFonts w:hint="eastAsia" w:ascii="仿宋" w:hAnsi="仿宋" w:eastAsia="仿宋" w:cs="仿宋"/>
          <w:sz w:val="32"/>
          <w:szCs w:val="32"/>
        </w:rPr>
      </w:pPr>
      <w:r>
        <w:rPr>
          <w:rFonts w:hint="eastAsia" w:ascii="楷体" w:hAnsi="楷体" w:eastAsia="楷体" w:cs="楷体"/>
          <w:spacing w:val="13"/>
          <w:sz w:val="32"/>
          <w:szCs w:val="32"/>
        </w:rPr>
        <w:t>（七）支持港澳专业人才参加国家职业资格考试。</w:t>
      </w:r>
      <w:r>
        <w:rPr>
          <w:rFonts w:hint="eastAsia" w:ascii="仿宋" w:hAnsi="仿宋" w:eastAsia="仿宋" w:cs="仿宋"/>
          <w:spacing w:val="13"/>
          <w:sz w:val="32"/>
          <w:szCs w:val="32"/>
        </w:rPr>
        <w:t>全面落实港澳居民</w:t>
      </w:r>
      <w:r>
        <w:rPr>
          <w:rFonts w:hint="eastAsia" w:ascii="仿宋" w:hAnsi="仿宋" w:eastAsia="仿宋" w:cs="仿宋"/>
          <w:spacing w:val="12"/>
          <w:sz w:val="32"/>
          <w:szCs w:val="32"/>
        </w:rPr>
        <w:t>凭居住证报考</w:t>
      </w:r>
      <w:r>
        <w:rPr>
          <w:rFonts w:hint="eastAsia" w:ascii="仿宋" w:hAnsi="仿宋" w:eastAsia="仿宋" w:cs="仿宋"/>
          <w:spacing w:val="16"/>
          <w:sz w:val="32"/>
          <w:szCs w:val="32"/>
        </w:rPr>
        <w:t>职业资格考试，鼓励支持港澳专业人才在粤港澳大湾区内地就近参加国家职业资格考</w:t>
      </w:r>
      <w:r>
        <w:rPr>
          <w:rFonts w:hint="eastAsia" w:ascii="仿宋" w:hAnsi="仿宋" w:eastAsia="仿宋" w:cs="仿宋"/>
          <w:spacing w:val="10"/>
          <w:sz w:val="32"/>
          <w:szCs w:val="32"/>
        </w:rPr>
        <w:t>试。探索在粤港澳大湾区内地设立土地估价专业评估师、土地登记代理人、专利代理师</w:t>
      </w:r>
      <w:r>
        <w:rPr>
          <w:rFonts w:hint="eastAsia" w:ascii="仿宋" w:hAnsi="仿宋" w:eastAsia="仿宋" w:cs="仿宋"/>
          <w:spacing w:val="11"/>
          <w:sz w:val="32"/>
          <w:szCs w:val="32"/>
        </w:rPr>
        <w:t>职业资格考点。在广东自贸试验区横琴片区设立导游资格培训和认</w:t>
      </w:r>
      <w:r>
        <w:rPr>
          <w:rFonts w:hint="eastAsia" w:ascii="仿宋" w:hAnsi="仿宋" w:eastAsia="仿宋" w:cs="仿宋"/>
          <w:spacing w:val="10"/>
          <w:sz w:val="32"/>
          <w:szCs w:val="32"/>
        </w:rPr>
        <w:t>证试点，提供优质考务服务，面向港澳专业人才开展专场考试。进一步提升考试服务水平，完</w:t>
      </w:r>
      <w:r>
        <w:rPr>
          <w:rFonts w:hint="eastAsia" w:ascii="仿宋" w:hAnsi="仿宋" w:eastAsia="仿宋" w:cs="仿宋"/>
          <w:spacing w:val="9"/>
          <w:sz w:val="32"/>
          <w:szCs w:val="32"/>
        </w:rPr>
        <w:t>善网络报名平</w:t>
      </w:r>
      <w:r>
        <w:rPr>
          <w:rFonts w:hint="eastAsia" w:ascii="仿宋" w:hAnsi="仿宋" w:eastAsia="仿宋" w:cs="仿宋"/>
          <w:spacing w:val="8"/>
          <w:sz w:val="32"/>
          <w:szCs w:val="32"/>
        </w:rPr>
        <w:t>台，缩减证明材料，试行告知承诺制。（省人力资源社会保障厅牵头负责，省行业</w:t>
      </w:r>
      <w:r>
        <w:rPr>
          <w:rFonts w:hint="eastAsia" w:ascii="仿宋" w:hAnsi="仿宋" w:eastAsia="仿宋" w:cs="仿宋"/>
          <w:spacing w:val="7"/>
          <w:sz w:val="32"/>
          <w:szCs w:val="32"/>
        </w:rPr>
        <w:t>主管</w:t>
      </w:r>
      <w:r>
        <w:rPr>
          <w:rFonts w:hint="eastAsia" w:ascii="仿宋" w:hAnsi="仿宋" w:eastAsia="仿宋" w:cs="仿宋"/>
          <w:spacing w:val="6"/>
          <w:sz w:val="32"/>
          <w:szCs w:val="32"/>
        </w:rPr>
        <w:t>部门配合）</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92" w:firstLineChars="200"/>
        <w:jc w:val="both"/>
        <w:textAlignment w:val="baseline"/>
        <w:rPr>
          <w:rFonts w:hint="eastAsia" w:ascii="仿宋" w:hAnsi="仿宋" w:eastAsia="仿宋" w:cs="仿宋"/>
          <w:sz w:val="32"/>
          <w:szCs w:val="32"/>
        </w:rPr>
      </w:pPr>
      <w:r>
        <w:rPr>
          <w:rFonts w:hint="eastAsia" w:ascii="楷体" w:hAnsi="楷体" w:eastAsia="楷体" w:cs="楷体"/>
          <w:spacing w:val="13"/>
          <w:sz w:val="32"/>
          <w:szCs w:val="32"/>
        </w:rPr>
        <w:t>（八）试行港澳导游在广东自贸试验区横琴片区认定执业。</w:t>
      </w:r>
      <w:r>
        <w:rPr>
          <w:rFonts w:hint="eastAsia" w:ascii="仿宋" w:hAnsi="仿宋" w:eastAsia="仿宋" w:cs="仿宋"/>
          <w:spacing w:val="13"/>
          <w:sz w:val="32"/>
          <w:szCs w:val="32"/>
        </w:rPr>
        <w:t>持有港澳地区有效导游</w:t>
      </w:r>
      <w:r>
        <w:rPr>
          <w:rFonts w:hint="eastAsia" w:ascii="仿宋" w:hAnsi="仿宋" w:eastAsia="仿宋" w:cs="仿宋"/>
          <w:spacing w:val="10"/>
          <w:sz w:val="32"/>
          <w:szCs w:val="32"/>
        </w:rPr>
        <w:t>执业证、领队执业证的人员，可通过由广东自贸试验区横琴片区认可的岗前培训与认证取得结业证，申请获取广东自贸试验区横琴片区专用导游证、领队证，凭专用导游证、</w:t>
      </w:r>
      <w:r>
        <w:rPr>
          <w:rFonts w:hint="eastAsia" w:ascii="仿宋" w:hAnsi="仿宋" w:eastAsia="仿宋" w:cs="仿宋"/>
          <w:spacing w:val="11"/>
          <w:sz w:val="32"/>
          <w:szCs w:val="32"/>
        </w:rPr>
        <w:t>领队证可在广东自贸试验区横琴片区内为游客提供向导、讲解及相关旅游服务</w:t>
      </w:r>
      <w:r>
        <w:rPr>
          <w:rFonts w:hint="eastAsia" w:ascii="仿宋" w:hAnsi="仿宋" w:eastAsia="仿宋" w:cs="仿宋"/>
          <w:spacing w:val="10"/>
          <w:sz w:val="32"/>
          <w:szCs w:val="32"/>
        </w:rPr>
        <w:t>。重点考</w:t>
      </w:r>
      <w:r>
        <w:rPr>
          <w:rFonts w:hint="eastAsia" w:ascii="仿宋" w:hAnsi="仿宋" w:eastAsia="仿宋" w:cs="仿宋"/>
          <w:spacing w:val="11"/>
          <w:sz w:val="32"/>
          <w:szCs w:val="32"/>
        </w:rPr>
        <w:t>核内地旅游政策法规、广东自贸试验区横琴片区主要旅游景点知识及两岸</w:t>
      </w:r>
      <w:r>
        <w:rPr>
          <w:rFonts w:hint="eastAsia" w:ascii="仿宋" w:hAnsi="仿宋" w:eastAsia="仿宋" w:cs="仿宋"/>
          <w:spacing w:val="10"/>
          <w:sz w:val="32"/>
          <w:szCs w:val="32"/>
        </w:rPr>
        <w:t>导游服务差异</w:t>
      </w:r>
      <w:r>
        <w:rPr>
          <w:rFonts w:hint="eastAsia" w:ascii="仿宋" w:hAnsi="仿宋" w:eastAsia="仿宋" w:cs="仿宋"/>
          <w:spacing w:val="4"/>
          <w:sz w:val="32"/>
          <w:szCs w:val="32"/>
        </w:rPr>
        <w:t>应对能力。（省文化旅游厅、省人力资源社会保障厅负责）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84" w:firstLineChars="200"/>
        <w:jc w:val="both"/>
        <w:textAlignment w:val="baseline"/>
        <w:rPr>
          <w:rFonts w:hint="eastAsia" w:ascii="仿宋" w:hAnsi="仿宋" w:eastAsia="仿宋" w:cs="仿宋"/>
          <w:sz w:val="32"/>
          <w:szCs w:val="32"/>
        </w:rPr>
      </w:pPr>
      <w:r>
        <w:rPr>
          <w:rFonts w:hint="eastAsia" w:ascii="楷体" w:hAnsi="楷体" w:eastAsia="楷体" w:cs="楷体"/>
          <w:spacing w:val="11"/>
          <w:sz w:val="32"/>
          <w:szCs w:val="32"/>
        </w:rPr>
        <w:t>（九）促进港澳医疗专业技术人员来粤执业。</w:t>
      </w:r>
      <w:r>
        <w:rPr>
          <w:rFonts w:hint="eastAsia" w:ascii="仿宋" w:hAnsi="仿宋" w:eastAsia="仿宋" w:cs="仿宋"/>
          <w:spacing w:val="11"/>
          <w:sz w:val="32"/>
          <w:szCs w:val="32"/>
        </w:rPr>
        <w:t>积极争取国家卫生健康委支持，进一</w:t>
      </w:r>
      <w:r>
        <w:rPr>
          <w:rFonts w:hint="eastAsia" w:ascii="仿宋" w:hAnsi="仿宋" w:eastAsia="仿宋" w:cs="仿宋"/>
          <w:spacing w:val="9"/>
          <w:sz w:val="32"/>
          <w:szCs w:val="32"/>
        </w:rPr>
        <w:t>步加大医疗领域对港澳开放力度，完善政策措施，吸</w:t>
      </w:r>
      <w:r>
        <w:rPr>
          <w:rFonts w:hint="eastAsia" w:ascii="仿宋" w:hAnsi="仿宋" w:eastAsia="仿宋" w:cs="仿宋"/>
          <w:spacing w:val="8"/>
          <w:sz w:val="32"/>
          <w:szCs w:val="32"/>
        </w:rPr>
        <w:t>引更多港澳医师在粤执业。继续贯</w:t>
      </w:r>
      <w:r>
        <w:rPr>
          <w:rFonts w:hint="eastAsia" w:ascii="仿宋" w:hAnsi="仿宋" w:eastAsia="仿宋" w:cs="仿宋"/>
          <w:spacing w:val="9"/>
          <w:sz w:val="32"/>
          <w:szCs w:val="32"/>
        </w:rPr>
        <w:t>彻落实港澳医师内地医师资格认定、港澳医疗专业技术人员短期行医政策措施，进一步</w:t>
      </w:r>
      <w:r>
        <w:rPr>
          <w:rFonts w:hint="eastAsia" w:ascii="仿宋" w:hAnsi="仿宋" w:eastAsia="仿宋" w:cs="仿宋"/>
          <w:spacing w:val="8"/>
          <w:sz w:val="32"/>
          <w:szCs w:val="32"/>
        </w:rPr>
        <w:t>优化审批程序，压缩审批时限，对具备条件的港澳医师直接认定内地医师资格，探索将</w:t>
      </w:r>
      <w:r>
        <w:rPr>
          <w:rFonts w:hint="eastAsia" w:ascii="仿宋" w:hAnsi="仿宋" w:eastAsia="仿宋" w:cs="仿宋"/>
          <w:spacing w:val="14"/>
          <w:sz w:val="32"/>
          <w:szCs w:val="32"/>
        </w:rPr>
        <w:t>来粤短期行医的许可权限下放至有条件的区县。允许港澳医师在粤多个执业地点执业。</w:t>
      </w:r>
      <w:r>
        <w:rPr>
          <w:rFonts w:hint="eastAsia" w:ascii="仿宋" w:hAnsi="仿宋" w:eastAsia="仿宋" w:cs="仿宋"/>
          <w:spacing w:val="10"/>
          <w:sz w:val="32"/>
          <w:szCs w:val="32"/>
        </w:rPr>
        <w:t>鼓励符合条件的港澳居民参加全国医师资格考试获取内地医师资格，优化规范化培训内</w:t>
      </w:r>
      <w:r>
        <w:rPr>
          <w:rFonts w:hint="eastAsia" w:ascii="仿宋" w:hAnsi="仿宋" w:eastAsia="仿宋" w:cs="仿宋"/>
          <w:spacing w:val="4"/>
          <w:sz w:val="32"/>
          <w:szCs w:val="32"/>
        </w:rPr>
        <w:t>容和形式。（省卫生健康委、省人力资源社会保障厅负责）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88" w:firstLineChars="200"/>
        <w:jc w:val="both"/>
        <w:textAlignment w:val="baseline"/>
        <w:rPr>
          <w:rFonts w:hint="eastAsia" w:ascii="仿宋" w:hAnsi="仿宋" w:eastAsia="仿宋" w:cs="仿宋"/>
          <w:sz w:val="32"/>
          <w:szCs w:val="32"/>
        </w:rPr>
      </w:pPr>
      <w:r>
        <w:rPr>
          <w:rFonts w:hint="eastAsia" w:ascii="楷体" w:hAnsi="楷体" w:eastAsia="楷体" w:cs="楷体"/>
          <w:spacing w:val="12"/>
          <w:sz w:val="32"/>
          <w:szCs w:val="32"/>
        </w:rPr>
        <w:t>（十）拓宽建筑领域相关专业资格互认。</w:t>
      </w:r>
      <w:r>
        <w:rPr>
          <w:rFonts w:hint="eastAsia" w:ascii="仿宋" w:hAnsi="仿宋" w:eastAsia="仿宋" w:cs="仿宋"/>
          <w:spacing w:val="12"/>
          <w:sz w:val="32"/>
          <w:szCs w:val="32"/>
        </w:rPr>
        <w:t>积极争取国家支持，研究出台有关</w:t>
      </w:r>
      <w:r>
        <w:rPr>
          <w:rFonts w:hint="eastAsia" w:ascii="仿宋" w:hAnsi="仿宋" w:eastAsia="仿宋" w:cs="仿宋"/>
          <w:spacing w:val="11"/>
          <w:sz w:val="32"/>
          <w:szCs w:val="32"/>
        </w:rPr>
        <w:t>政策措</w:t>
      </w:r>
      <w:r>
        <w:rPr>
          <w:rFonts w:hint="eastAsia" w:ascii="仿宋" w:hAnsi="仿宋" w:eastAsia="仿宋" w:cs="仿宋"/>
          <w:spacing w:val="10"/>
          <w:sz w:val="32"/>
          <w:szCs w:val="32"/>
        </w:rPr>
        <w:t>施，允许取得港澳建筑及相关工程服务相应资质资格的企业和专业人士，</w:t>
      </w:r>
      <w:r>
        <w:rPr>
          <w:rFonts w:hint="eastAsia" w:ascii="仿宋" w:hAnsi="仿宋" w:eastAsia="仿宋" w:cs="仿宋"/>
          <w:spacing w:val="9"/>
          <w:sz w:val="32"/>
          <w:szCs w:val="32"/>
        </w:rPr>
        <w:t>通过港澳相关政府部门、学会、行业协会推荐，符合条件的由广东直接核发特别企业资质和人员资格</w:t>
      </w:r>
      <w:r>
        <w:rPr>
          <w:rFonts w:hint="eastAsia" w:ascii="仿宋" w:hAnsi="仿宋" w:eastAsia="仿宋" w:cs="仿宋"/>
          <w:spacing w:val="11"/>
          <w:sz w:val="32"/>
          <w:szCs w:val="32"/>
        </w:rPr>
        <w:t>证书。持有该证书可在粤港澳大湾区内地直接开业，在工程领域</w:t>
      </w:r>
      <w:r>
        <w:rPr>
          <w:rFonts w:hint="eastAsia" w:ascii="仿宋" w:hAnsi="仿宋" w:eastAsia="仿宋" w:cs="仿宋"/>
          <w:spacing w:val="10"/>
          <w:sz w:val="32"/>
          <w:szCs w:val="32"/>
        </w:rPr>
        <w:t>享受与内地企业和人员</w:t>
      </w:r>
      <w:r>
        <w:rPr>
          <w:rFonts w:hint="eastAsia" w:ascii="仿宋" w:hAnsi="仿宋" w:eastAsia="仿宋" w:cs="仿宋"/>
          <w:spacing w:val="5"/>
          <w:sz w:val="32"/>
          <w:szCs w:val="32"/>
        </w:rPr>
        <w:t>同等待遇。（省住房城乡建设厅、省人力资源社会保障厅负责）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88" w:firstLineChars="200"/>
        <w:jc w:val="both"/>
        <w:textAlignment w:val="baseline"/>
        <w:rPr>
          <w:rFonts w:hint="eastAsia" w:ascii="仿宋" w:hAnsi="仿宋" w:eastAsia="仿宋" w:cs="仿宋"/>
          <w:sz w:val="32"/>
          <w:szCs w:val="32"/>
        </w:rPr>
      </w:pPr>
      <w:r>
        <w:rPr>
          <w:rFonts w:hint="eastAsia" w:ascii="楷体" w:hAnsi="楷体" w:eastAsia="楷体" w:cs="楷体"/>
          <w:spacing w:val="12"/>
          <w:sz w:val="32"/>
          <w:szCs w:val="32"/>
        </w:rPr>
        <w:t>（十一）推进港澳居民参加中小学教师资格认定。</w:t>
      </w:r>
      <w:r>
        <w:rPr>
          <w:rFonts w:hint="eastAsia" w:ascii="仿宋" w:hAnsi="仿宋" w:eastAsia="仿宋" w:cs="仿宋"/>
          <w:spacing w:val="12"/>
          <w:sz w:val="32"/>
          <w:szCs w:val="32"/>
        </w:rPr>
        <w:t>落实港澳居民在内地申请中小学</w:t>
      </w:r>
      <w:r>
        <w:rPr>
          <w:rFonts w:hint="eastAsia" w:ascii="仿宋" w:hAnsi="仿宋" w:eastAsia="仿宋" w:cs="仿宋"/>
          <w:spacing w:val="11"/>
          <w:sz w:val="32"/>
          <w:szCs w:val="32"/>
        </w:rPr>
        <w:t>教师资格相关政策规定，切实做好符合条件的港澳居民参</w:t>
      </w:r>
      <w:r>
        <w:rPr>
          <w:rFonts w:hint="eastAsia" w:ascii="仿宋" w:hAnsi="仿宋" w:eastAsia="仿宋" w:cs="仿宋"/>
          <w:spacing w:val="10"/>
          <w:sz w:val="32"/>
          <w:szCs w:val="32"/>
        </w:rPr>
        <w:t>加考试和申请中小学教师资格</w:t>
      </w:r>
      <w:r>
        <w:rPr>
          <w:rFonts w:hint="eastAsia" w:ascii="仿宋" w:hAnsi="仿宋" w:eastAsia="仿宋" w:cs="仿宋"/>
          <w:spacing w:val="4"/>
          <w:sz w:val="32"/>
          <w:szCs w:val="32"/>
        </w:rPr>
        <w:t>相关工作。（省教育厅、省人力资源社会保障厅负责）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92" w:firstLineChars="200"/>
        <w:jc w:val="both"/>
        <w:textAlignment w:val="baseline"/>
        <w:rPr>
          <w:rFonts w:hint="eastAsia" w:ascii="仿宋" w:hAnsi="仿宋" w:eastAsia="仿宋" w:cs="仿宋"/>
          <w:sz w:val="32"/>
          <w:szCs w:val="32"/>
        </w:rPr>
      </w:pPr>
      <w:r>
        <w:rPr>
          <w:rFonts w:hint="eastAsia" w:ascii="楷体" w:hAnsi="楷体" w:eastAsia="楷体" w:cs="楷体"/>
          <w:spacing w:val="13"/>
          <w:sz w:val="32"/>
          <w:szCs w:val="32"/>
        </w:rPr>
        <w:t>（十二）加大律师专业服务开放力度。</w:t>
      </w:r>
      <w:r>
        <w:rPr>
          <w:rFonts w:hint="eastAsia" w:ascii="仿宋" w:hAnsi="仿宋" w:eastAsia="仿宋" w:cs="仿宋"/>
          <w:spacing w:val="13"/>
          <w:sz w:val="32"/>
          <w:szCs w:val="32"/>
        </w:rPr>
        <w:t>探索将港澳律师事务所与内地律师</w:t>
      </w:r>
      <w:r>
        <w:rPr>
          <w:rFonts w:hint="eastAsia" w:ascii="仿宋" w:hAnsi="仿宋" w:eastAsia="仿宋" w:cs="仿宋"/>
          <w:spacing w:val="12"/>
          <w:sz w:val="32"/>
          <w:szCs w:val="32"/>
        </w:rPr>
        <w:t>事务所在广东省实行合伙联营的省级审批权限下放至全省21个地级以上市司法行政</w:t>
      </w:r>
      <w:r>
        <w:rPr>
          <w:rFonts w:hint="eastAsia" w:ascii="仿宋" w:hAnsi="仿宋" w:eastAsia="仿宋" w:cs="仿宋"/>
          <w:spacing w:val="11"/>
          <w:sz w:val="32"/>
          <w:szCs w:val="32"/>
        </w:rPr>
        <w:t>部门和广东</w:t>
      </w:r>
      <w:r>
        <w:rPr>
          <w:rFonts w:hint="eastAsia" w:ascii="仿宋" w:hAnsi="仿宋" w:eastAsia="仿宋" w:cs="仿宋"/>
          <w:spacing w:val="8"/>
          <w:sz w:val="32"/>
          <w:szCs w:val="32"/>
        </w:rPr>
        <w:t>自贸试验区南沙、前海蛇口、横琴片区，对准予</w:t>
      </w:r>
      <w:r>
        <w:rPr>
          <w:rFonts w:hint="eastAsia" w:ascii="仿宋" w:hAnsi="仿宋" w:eastAsia="仿宋" w:cs="仿宋"/>
          <w:spacing w:val="7"/>
          <w:sz w:val="32"/>
          <w:szCs w:val="32"/>
        </w:rPr>
        <w:t>联营的，由其颁发联营律师事务所执业</w:t>
      </w:r>
      <w:r>
        <w:rPr>
          <w:rFonts w:hint="eastAsia" w:ascii="仿宋" w:hAnsi="仿宋" w:eastAsia="仿宋" w:cs="仿宋"/>
          <w:spacing w:val="17"/>
          <w:sz w:val="32"/>
          <w:szCs w:val="32"/>
        </w:rPr>
        <w:t>许可证和合伙联营律师事务所港澳律师工作证。争取放宽合伙联营律师事务所执业范</w:t>
      </w:r>
      <w:r>
        <w:rPr>
          <w:rFonts w:hint="eastAsia" w:ascii="仿宋" w:hAnsi="仿宋" w:eastAsia="仿宋" w:cs="仿宋"/>
          <w:spacing w:val="11"/>
          <w:sz w:val="32"/>
          <w:szCs w:val="32"/>
        </w:rPr>
        <w:t>围。支持和鼓励港澳律师通过设立代表处、受聘为内地律师事务所法律顾问等方式</w:t>
      </w:r>
      <w:r>
        <w:rPr>
          <w:rFonts w:hint="eastAsia" w:ascii="仿宋" w:hAnsi="仿宋" w:eastAsia="仿宋" w:cs="仿宋"/>
          <w:spacing w:val="10"/>
          <w:sz w:val="32"/>
          <w:szCs w:val="32"/>
        </w:rPr>
        <w:t>来粤提供法律服务。根据司法部的部署，探索通过一定的考核考试方式，允许</w:t>
      </w:r>
      <w:r>
        <w:rPr>
          <w:rFonts w:hint="eastAsia" w:ascii="仿宋" w:hAnsi="仿宋" w:eastAsia="仿宋" w:cs="仿宋"/>
          <w:spacing w:val="9"/>
          <w:sz w:val="32"/>
          <w:szCs w:val="32"/>
        </w:rPr>
        <w:t>符合条件的港</w:t>
      </w:r>
      <w:r>
        <w:rPr>
          <w:rFonts w:hint="eastAsia" w:ascii="仿宋" w:hAnsi="仿宋" w:eastAsia="仿宋" w:cs="仿宋"/>
          <w:spacing w:val="11"/>
          <w:sz w:val="32"/>
          <w:szCs w:val="32"/>
        </w:rPr>
        <w:t>澳律师取得在粤港澳大湾区内地的律师执业资质，在粤港澳大湾</w:t>
      </w:r>
      <w:r>
        <w:rPr>
          <w:rFonts w:hint="eastAsia" w:ascii="仿宋" w:hAnsi="仿宋" w:eastAsia="仿宋" w:cs="仿宋"/>
          <w:spacing w:val="10"/>
          <w:sz w:val="32"/>
          <w:szCs w:val="32"/>
        </w:rPr>
        <w:t>区内地从事一定范围的</w:t>
      </w:r>
      <w:r>
        <w:rPr>
          <w:rFonts w:hint="eastAsia" w:ascii="仿宋" w:hAnsi="仿宋" w:eastAsia="仿宋" w:cs="仿宋"/>
          <w:spacing w:val="4"/>
          <w:sz w:val="32"/>
          <w:szCs w:val="32"/>
        </w:rPr>
        <w:t>法律服务。（省司法厅、省人力资源社会保障厅负责）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92" w:firstLineChars="200"/>
        <w:jc w:val="both"/>
        <w:textAlignment w:val="baseline"/>
        <w:rPr>
          <w:rFonts w:hint="eastAsia" w:ascii="仿宋" w:hAnsi="仿宋" w:eastAsia="仿宋" w:cs="仿宋"/>
          <w:sz w:val="32"/>
          <w:szCs w:val="32"/>
        </w:rPr>
      </w:pPr>
      <w:r>
        <w:rPr>
          <w:rFonts w:hint="eastAsia" w:ascii="楷体" w:hAnsi="楷体" w:eastAsia="楷体" w:cs="楷体"/>
          <w:spacing w:val="13"/>
          <w:sz w:val="32"/>
          <w:szCs w:val="32"/>
        </w:rPr>
        <w:t>（十三）推进港澳注册会计师在粤港澳大湾区内地便利执业。</w:t>
      </w:r>
      <w:r>
        <w:rPr>
          <w:rFonts w:hint="eastAsia" w:ascii="仿宋" w:hAnsi="仿宋" w:eastAsia="仿宋" w:cs="仿宋"/>
          <w:spacing w:val="13"/>
          <w:sz w:val="32"/>
          <w:szCs w:val="32"/>
        </w:rPr>
        <w:t>对港澳</w:t>
      </w:r>
      <w:r>
        <w:rPr>
          <w:rFonts w:hint="eastAsia" w:ascii="仿宋" w:hAnsi="仿宋" w:eastAsia="仿宋" w:cs="仿宋"/>
          <w:spacing w:val="12"/>
          <w:sz w:val="32"/>
          <w:szCs w:val="32"/>
        </w:rPr>
        <w:t>会计专业人士</w:t>
      </w:r>
      <w:r>
        <w:rPr>
          <w:rFonts w:hint="eastAsia" w:ascii="仿宋" w:hAnsi="仿宋" w:eastAsia="仿宋" w:cs="仿宋"/>
          <w:spacing w:val="11"/>
          <w:sz w:val="32"/>
          <w:szCs w:val="32"/>
        </w:rPr>
        <w:t>在内地执业实行国民待遇。争取国家财政部支持，落实对</w:t>
      </w:r>
      <w:r>
        <w:rPr>
          <w:rFonts w:hint="eastAsia" w:ascii="仿宋" w:hAnsi="仿宋" w:eastAsia="仿宋" w:cs="仿宋"/>
          <w:spacing w:val="10"/>
          <w:sz w:val="32"/>
          <w:szCs w:val="32"/>
        </w:rPr>
        <w:t>不具有注册会计师职业资格的港澳会计专业人士，根据会计师事务所的内部协议，成为从事特定</w:t>
      </w:r>
      <w:r>
        <w:rPr>
          <w:rFonts w:hint="eastAsia" w:ascii="仿宋" w:hAnsi="仿宋" w:eastAsia="仿宋" w:cs="仿宋"/>
          <w:spacing w:val="9"/>
          <w:sz w:val="32"/>
          <w:szCs w:val="32"/>
        </w:rPr>
        <w:t>业务或执行特定管理职能的合伙人，在粤港澳大湾区内地直接执业。（省财政厅、省人力资源社会保障厅负</w:t>
      </w:r>
      <w:r>
        <w:rPr>
          <w:rFonts w:hint="eastAsia" w:ascii="仿宋" w:hAnsi="仿宋" w:eastAsia="仿宋" w:cs="仿宋"/>
          <w:sz w:val="32"/>
          <w:szCs w:val="32"/>
        </w:rPr>
        <w:t>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92" w:firstLineChars="200"/>
        <w:jc w:val="both"/>
        <w:textAlignment w:val="baseline"/>
        <w:rPr>
          <w:rFonts w:hint="eastAsia" w:ascii="仿宋" w:hAnsi="仿宋" w:eastAsia="仿宋" w:cs="仿宋"/>
          <w:sz w:val="32"/>
          <w:szCs w:val="32"/>
        </w:rPr>
      </w:pPr>
      <w:r>
        <w:rPr>
          <w:rFonts w:hint="eastAsia" w:ascii="楷体" w:hAnsi="楷体" w:eastAsia="楷体" w:cs="楷体"/>
          <w:spacing w:val="13"/>
          <w:sz w:val="32"/>
          <w:szCs w:val="32"/>
        </w:rPr>
        <w:t>（十四）支持港澳社会工作者在粤从事专业服务。</w:t>
      </w:r>
      <w:r>
        <w:rPr>
          <w:rFonts w:hint="eastAsia" w:ascii="仿宋" w:hAnsi="仿宋" w:eastAsia="仿宋" w:cs="仿宋"/>
          <w:spacing w:val="13"/>
          <w:sz w:val="32"/>
          <w:szCs w:val="32"/>
        </w:rPr>
        <w:t>研究制定在粤从事</w:t>
      </w:r>
      <w:r>
        <w:rPr>
          <w:rFonts w:hint="eastAsia" w:ascii="仿宋" w:hAnsi="仿宋" w:eastAsia="仿宋" w:cs="仿宋"/>
          <w:spacing w:val="12"/>
          <w:sz w:val="32"/>
          <w:szCs w:val="32"/>
        </w:rPr>
        <w:t>社会工作的香港资深社工经认定考核取得内地高级社会工作师的实</w:t>
      </w:r>
      <w:r>
        <w:rPr>
          <w:rFonts w:hint="eastAsia" w:ascii="仿宋" w:hAnsi="仿宋" w:eastAsia="仿宋" w:cs="仿宋"/>
          <w:spacing w:val="11"/>
          <w:sz w:val="32"/>
          <w:szCs w:val="32"/>
        </w:rPr>
        <w:t>施办法。允许取得港澳社会工作资格社工经申请备案后，在粤合规从事社会工作专业服务。支</w:t>
      </w:r>
      <w:r>
        <w:rPr>
          <w:rFonts w:hint="eastAsia" w:ascii="仿宋" w:hAnsi="仿宋" w:eastAsia="仿宋" w:cs="仿宋"/>
          <w:spacing w:val="10"/>
          <w:sz w:val="32"/>
          <w:szCs w:val="32"/>
        </w:rPr>
        <w:t>持取得港澳社会工作资格并</w:t>
      </w:r>
      <w:r>
        <w:rPr>
          <w:rFonts w:hint="eastAsia" w:ascii="仿宋" w:hAnsi="仿宋" w:eastAsia="仿宋" w:cs="仿宋"/>
          <w:spacing w:val="11"/>
          <w:sz w:val="32"/>
          <w:szCs w:val="32"/>
        </w:rPr>
        <w:t>在粤连续从事社会工作服务时间满2年以上的资深社</w:t>
      </w:r>
      <w:r>
        <w:rPr>
          <w:rFonts w:hint="eastAsia" w:ascii="仿宋" w:hAnsi="仿宋" w:eastAsia="仿宋" w:cs="仿宋"/>
          <w:spacing w:val="10"/>
          <w:sz w:val="32"/>
          <w:szCs w:val="32"/>
        </w:rPr>
        <w:t>工参加广东省专业社会工作领军人</w:t>
      </w:r>
      <w:r>
        <w:rPr>
          <w:rFonts w:hint="eastAsia" w:ascii="仿宋" w:hAnsi="仿宋" w:eastAsia="仿宋" w:cs="仿宋"/>
          <w:spacing w:val="4"/>
          <w:sz w:val="32"/>
          <w:szCs w:val="32"/>
        </w:rPr>
        <w:t>才遴选。（省民政厅、省人力资源社会保障厅负</w:t>
      </w:r>
      <w:r>
        <w:rPr>
          <w:rFonts w:hint="eastAsia" w:ascii="仿宋" w:hAnsi="仿宋" w:eastAsia="仿宋" w:cs="仿宋"/>
          <w:spacing w:val="3"/>
          <w:sz w:val="32"/>
          <w:szCs w:val="32"/>
        </w:rPr>
        <w:t>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92" w:firstLineChars="200"/>
        <w:textAlignment w:val="baseline"/>
        <w:rPr>
          <w:rFonts w:hint="eastAsia" w:ascii="仿宋" w:hAnsi="仿宋" w:eastAsia="仿宋" w:cs="仿宋"/>
          <w:sz w:val="32"/>
          <w:szCs w:val="32"/>
        </w:rPr>
      </w:pPr>
      <w:r>
        <w:rPr>
          <w:rFonts w:hint="eastAsia" w:ascii="楷体" w:hAnsi="楷体" w:eastAsia="楷体" w:cs="楷体"/>
          <w:spacing w:val="13"/>
          <w:sz w:val="32"/>
          <w:szCs w:val="32"/>
        </w:rPr>
        <w:t>（十五）支持港澳专利代理专业人才备案执业。</w:t>
      </w:r>
      <w:r>
        <w:rPr>
          <w:rFonts w:hint="eastAsia" w:ascii="仿宋" w:hAnsi="仿宋" w:eastAsia="仿宋" w:cs="仿宋"/>
          <w:spacing w:val="13"/>
          <w:sz w:val="32"/>
          <w:szCs w:val="32"/>
        </w:rPr>
        <w:t>鼓励和支持港澳永久</w:t>
      </w:r>
      <w:r>
        <w:rPr>
          <w:rFonts w:hint="eastAsia" w:ascii="仿宋" w:hAnsi="仿宋" w:eastAsia="仿宋" w:cs="仿宋"/>
          <w:spacing w:val="12"/>
          <w:sz w:val="32"/>
          <w:szCs w:val="32"/>
        </w:rPr>
        <w:t>性居民中的中</w:t>
      </w:r>
      <w:r>
        <w:rPr>
          <w:rFonts w:hint="eastAsia" w:ascii="仿宋" w:hAnsi="仿宋" w:eastAsia="仿宋" w:cs="仿宋"/>
          <w:spacing w:val="10"/>
          <w:sz w:val="32"/>
          <w:szCs w:val="32"/>
        </w:rPr>
        <w:t>国公民符合报名条件的参加全国专利代理师资格考试，通过</w:t>
      </w:r>
      <w:r>
        <w:rPr>
          <w:rFonts w:hint="eastAsia" w:ascii="仿宋" w:hAnsi="仿宋" w:eastAsia="仿宋" w:cs="仿宋"/>
          <w:spacing w:val="9"/>
          <w:sz w:val="32"/>
          <w:szCs w:val="32"/>
        </w:rPr>
        <w:t>资格考试并获准执业后，满</w:t>
      </w:r>
      <w:r>
        <w:rPr>
          <w:rFonts w:hint="eastAsia" w:ascii="仿宋" w:hAnsi="仿宋" w:eastAsia="仿宋" w:cs="仿宋"/>
          <w:spacing w:val="10"/>
          <w:sz w:val="32"/>
          <w:szCs w:val="32"/>
        </w:rPr>
        <w:t>足一定条件的，可以成为在内地已经批准设立的专利</w:t>
      </w:r>
      <w:r>
        <w:rPr>
          <w:rFonts w:hint="eastAsia" w:ascii="仿宋" w:hAnsi="仿宋" w:eastAsia="仿宋" w:cs="仿宋"/>
          <w:spacing w:val="9"/>
          <w:sz w:val="32"/>
          <w:szCs w:val="32"/>
        </w:rPr>
        <w:t>代理机构的合伙人或股东。（省市</w:t>
      </w:r>
      <w:r>
        <w:rPr>
          <w:rFonts w:hint="eastAsia" w:ascii="仿宋" w:hAnsi="仿宋" w:eastAsia="仿宋" w:cs="仿宋"/>
          <w:spacing w:val="7"/>
          <w:sz w:val="32"/>
          <w:szCs w:val="32"/>
        </w:rPr>
        <w:t>场监管局、省人力资源社会保障厅负责）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textAlignment w:val="baseline"/>
        <w:rPr>
          <w:rFonts w:hint="eastAsia" w:ascii="仿宋" w:hAnsi="仿宋" w:eastAsia="仿宋" w:cs="仿宋"/>
          <w:sz w:val="32"/>
          <w:szCs w:val="32"/>
        </w:rPr>
      </w:pPr>
      <w:r>
        <w:rPr>
          <w:rFonts w:hint="eastAsia" w:ascii="楷体" w:hAnsi="楷体" w:eastAsia="楷体" w:cs="楷体"/>
          <w:spacing w:val="8"/>
          <w:sz w:val="32"/>
          <w:szCs w:val="32"/>
        </w:rPr>
        <w:t>（十六）深化粤港澳大湾区技能人才“一试三证”合作。</w:t>
      </w:r>
      <w:r>
        <w:rPr>
          <w:rFonts w:hint="eastAsia" w:ascii="仿宋" w:hAnsi="仿宋" w:eastAsia="仿宋" w:cs="仿宋"/>
          <w:spacing w:val="8"/>
          <w:sz w:val="32"/>
          <w:szCs w:val="32"/>
        </w:rPr>
        <w:t>进一步夯实粤港澳技能人</w:t>
      </w:r>
      <w:r>
        <w:rPr>
          <w:rFonts w:hint="eastAsia" w:ascii="仿宋" w:hAnsi="仿宋" w:eastAsia="仿宋" w:cs="仿宋"/>
          <w:spacing w:val="7"/>
          <w:sz w:val="32"/>
          <w:szCs w:val="32"/>
        </w:rPr>
        <w:t>才“一试三证”工作基础，成立粤港澳大湾区“一试三证</w:t>
      </w:r>
      <w:r>
        <w:rPr>
          <w:rFonts w:hint="eastAsia" w:ascii="仿宋" w:hAnsi="仿宋" w:eastAsia="仿宋" w:cs="仿宋"/>
          <w:spacing w:val="6"/>
          <w:sz w:val="32"/>
          <w:szCs w:val="32"/>
        </w:rPr>
        <w:t>”专家委员会，具体负责研</w:t>
      </w:r>
      <w:r>
        <w:rPr>
          <w:rFonts w:hint="eastAsia" w:ascii="仿宋" w:hAnsi="仿宋" w:eastAsia="仿宋" w:cs="仿宋"/>
          <w:spacing w:val="10"/>
          <w:sz w:val="32"/>
          <w:szCs w:val="32"/>
        </w:rPr>
        <w:t>发、考试及质量保障，为粤港澳大湾区技能人才职业能力开发评价工作提供交流合作平</w:t>
      </w:r>
      <w:r>
        <w:rPr>
          <w:rFonts w:hint="eastAsia" w:ascii="仿宋" w:hAnsi="仿宋" w:eastAsia="仿宋" w:cs="仿宋"/>
          <w:spacing w:val="4"/>
          <w:sz w:val="32"/>
          <w:szCs w:val="32"/>
        </w:rPr>
        <w:t>台和智力支持。优化“一试三证”内容，扩大考核评价职业（工种）范围，修订考核标</w:t>
      </w:r>
      <w:r>
        <w:rPr>
          <w:rFonts w:hint="eastAsia" w:ascii="仿宋" w:hAnsi="仿宋" w:eastAsia="仿宋" w:cs="仿宋"/>
          <w:spacing w:val="9"/>
          <w:sz w:val="32"/>
          <w:szCs w:val="32"/>
        </w:rPr>
        <w:t>准，规范操作流程等。探索在职业技能等级认定政策下，在餐饮、养老服务等传统服务</w:t>
      </w:r>
      <w:r>
        <w:rPr>
          <w:rFonts w:hint="eastAsia" w:ascii="仿宋" w:hAnsi="仿宋" w:eastAsia="仿宋" w:cs="仿宋"/>
          <w:spacing w:val="2"/>
          <w:sz w:val="32"/>
          <w:szCs w:val="32"/>
        </w:rPr>
        <w:t>行业试点“一试多证”考试模式。（省人力资源社会保障厅负责）</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92" w:firstLineChars="200"/>
        <w:textAlignment w:val="baseline"/>
        <w:rPr>
          <w:rFonts w:hint="eastAsia" w:ascii="仿宋" w:hAnsi="仿宋" w:eastAsia="仿宋" w:cs="仿宋"/>
          <w:sz w:val="32"/>
          <w:szCs w:val="32"/>
        </w:rPr>
      </w:pPr>
      <w:r>
        <w:rPr>
          <w:rFonts w:hint="eastAsia" w:ascii="楷体" w:hAnsi="楷体" w:eastAsia="楷体" w:cs="楷体"/>
          <w:spacing w:val="13"/>
          <w:sz w:val="32"/>
          <w:szCs w:val="32"/>
        </w:rPr>
        <w:t>（十七）促进粤港澳大湾区专业人才评价融合发展。</w:t>
      </w:r>
      <w:r>
        <w:rPr>
          <w:rFonts w:hint="eastAsia" w:ascii="仿宋" w:hAnsi="仿宋" w:eastAsia="仿宋" w:cs="仿宋"/>
          <w:spacing w:val="13"/>
          <w:sz w:val="32"/>
          <w:szCs w:val="32"/>
        </w:rPr>
        <w:t>加快建设粤港澳人才合作</w:t>
      </w:r>
      <w:r>
        <w:rPr>
          <w:rFonts w:hint="eastAsia" w:ascii="仿宋" w:hAnsi="仿宋" w:eastAsia="仿宋" w:cs="仿宋"/>
          <w:spacing w:val="12"/>
          <w:sz w:val="32"/>
          <w:szCs w:val="32"/>
        </w:rPr>
        <w:t>示范</w:t>
      </w:r>
      <w:r>
        <w:rPr>
          <w:rFonts w:hint="eastAsia" w:ascii="仿宋" w:hAnsi="仿宋" w:eastAsia="仿宋" w:cs="仿宋"/>
          <w:spacing w:val="10"/>
          <w:sz w:val="32"/>
          <w:szCs w:val="32"/>
        </w:rPr>
        <w:t>区，完善国际化人才培养模式，探索内地职称制度与港澳专业人</w:t>
      </w:r>
      <w:r>
        <w:rPr>
          <w:rFonts w:hint="eastAsia" w:ascii="仿宋" w:hAnsi="仿宋" w:eastAsia="仿宋" w:cs="仿宋"/>
          <w:spacing w:val="9"/>
          <w:sz w:val="32"/>
          <w:szCs w:val="32"/>
        </w:rPr>
        <w:t>才评价体系的对接。探</w:t>
      </w:r>
      <w:r>
        <w:rPr>
          <w:rFonts w:hint="eastAsia" w:ascii="仿宋" w:hAnsi="仿宋" w:eastAsia="仿宋" w:cs="仿宋"/>
          <w:spacing w:val="11"/>
          <w:sz w:val="32"/>
          <w:szCs w:val="32"/>
        </w:rPr>
        <w:t>索设立粤港澳大湾区专业人才创新发展社会组织，推动</w:t>
      </w:r>
      <w:r>
        <w:rPr>
          <w:rFonts w:hint="eastAsia" w:ascii="仿宋" w:hAnsi="仿宋" w:eastAsia="仿宋" w:cs="仿宋"/>
          <w:spacing w:val="10"/>
          <w:sz w:val="32"/>
          <w:szCs w:val="32"/>
        </w:rPr>
        <w:t>粤港澳大湾区专业资格评价体系和标准融合发展，允许取得港澳职业资格专业人才在粤</w:t>
      </w:r>
      <w:r>
        <w:rPr>
          <w:rFonts w:hint="eastAsia" w:ascii="仿宋" w:hAnsi="仿宋" w:eastAsia="仿宋" w:cs="仿宋"/>
          <w:spacing w:val="9"/>
          <w:sz w:val="32"/>
          <w:szCs w:val="32"/>
        </w:rPr>
        <w:t>执业。（省人力资源社会保障厅</w:t>
      </w:r>
      <w:r>
        <w:rPr>
          <w:rFonts w:hint="eastAsia" w:ascii="仿宋" w:hAnsi="仿宋" w:eastAsia="仿宋" w:cs="仿宋"/>
          <w:spacing w:val="5"/>
          <w:sz w:val="32"/>
          <w:szCs w:val="32"/>
        </w:rPr>
        <w:t>牵头负责，各行业主管部门配合）</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48" w:firstLineChars="200"/>
        <w:textAlignment w:val="baseline"/>
        <w:rPr>
          <w:rFonts w:hint="eastAsia" w:ascii="仿宋" w:hAnsi="仿宋" w:eastAsia="仿宋" w:cs="仿宋"/>
          <w:spacing w:val="2"/>
          <w:sz w:val="32"/>
          <w:szCs w:val="32"/>
        </w:rPr>
      </w:pPr>
      <w:r>
        <w:rPr>
          <w:rFonts w:hint="eastAsia" w:ascii="黑体" w:hAnsi="黑体" w:eastAsia="黑体" w:cs="黑体"/>
          <w:spacing w:val="2"/>
          <w:sz w:val="32"/>
          <w:szCs w:val="32"/>
        </w:rPr>
        <w:t>三、保障措施</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72" w:firstLineChars="200"/>
        <w:textAlignment w:val="baseline"/>
        <w:rPr>
          <w:rFonts w:hint="eastAsia" w:ascii="仿宋" w:hAnsi="仿宋" w:eastAsia="仿宋" w:cs="仿宋"/>
          <w:spacing w:val="7"/>
          <w:sz w:val="32"/>
          <w:szCs w:val="32"/>
        </w:rPr>
      </w:pPr>
      <w:r>
        <w:rPr>
          <w:rFonts w:hint="eastAsia" w:ascii="楷体" w:hAnsi="楷体" w:eastAsia="楷体" w:cs="楷体"/>
          <w:spacing w:val="8"/>
          <w:sz w:val="32"/>
          <w:szCs w:val="32"/>
        </w:rPr>
        <w:t>（十八）加强统筹协调。</w:t>
      </w:r>
      <w:r>
        <w:rPr>
          <w:rFonts w:hint="eastAsia" w:ascii="仿宋" w:hAnsi="仿宋" w:eastAsia="仿宋" w:cs="仿宋"/>
          <w:spacing w:val="8"/>
          <w:sz w:val="32"/>
          <w:szCs w:val="32"/>
        </w:rPr>
        <w:t>将“粤港澳大湾区职称评价和职业资格认可工作”纳入广</w:t>
      </w:r>
      <w:r>
        <w:rPr>
          <w:rFonts w:hint="eastAsia" w:ascii="仿宋" w:hAnsi="仿宋" w:eastAsia="仿宋" w:cs="仿宋"/>
          <w:spacing w:val="12"/>
          <w:sz w:val="32"/>
          <w:szCs w:val="32"/>
        </w:rPr>
        <w:t>东省推进粤港澳大湾区建设领导小组框架下推进。积极发挥</w:t>
      </w:r>
      <w:r>
        <w:rPr>
          <w:rFonts w:hint="eastAsia" w:ascii="仿宋" w:hAnsi="仿宋" w:eastAsia="仿宋" w:cs="仿宋"/>
          <w:spacing w:val="11"/>
          <w:sz w:val="32"/>
          <w:szCs w:val="32"/>
        </w:rPr>
        <w:t>各领域社会组织在职业资格</w:t>
      </w:r>
      <w:r>
        <w:rPr>
          <w:rFonts w:hint="eastAsia" w:ascii="仿宋" w:hAnsi="仿宋" w:eastAsia="仿宋" w:cs="仿宋"/>
          <w:spacing w:val="8"/>
          <w:sz w:val="32"/>
          <w:szCs w:val="32"/>
        </w:rPr>
        <w:t>认可和实施中的作用，形成上下联动、部门协同和社会共同参与的工</w:t>
      </w:r>
      <w:r>
        <w:rPr>
          <w:rFonts w:hint="eastAsia" w:ascii="仿宋" w:hAnsi="仿宋" w:eastAsia="仿宋" w:cs="仿宋"/>
          <w:spacing w:val="7"/>
          <w:sz w:val="32"/>
          <w:szCs w:val="32"/>
        </w:rPr>
        <w:t>作格局。</w:t>
      </w:r>
    </w:p>
    <w:p>
      <w:pPr>
        <w:pStyle w:val="3"/>
        <w:keepNext w:val="0"/>
        <w:keepLines w:val="0"/>
        <w:pageBreakBefore w:val="0"/>
        <w:widowControl/>
        <w:kinsoku/>
        <w:wordWrap/>
        <w:overflowPunct/>
        <w:topLinePunct/>
        <w:autoSpaceDE w:val="0"/>
        <w:autoSpaceDN w:val="0"/>
        <w:bidi w:val="0"/>
        <w:adjustRightInd w:val="0"/>
        <w:snapToGrid w:val="0"/>
        <w:spacing w:line="560" w:lineRule="exact"/>
        <w:ind w:left="0" w:right="0" w:firstLine="684" w:firstLineChars="200"/>
        <w:textAlignment w:val="baseline"/>
      </w:pPr>
      <w:r>
        <w:rPr>
          <w:rFonts w:hint="eastAsia" w:ascii="楷体" w:hAnsi="楷体" w:eastAsia="楷体" w:cs="楷体"/>
          <w:spacing w:val="11"/>
          <w:sz w:val="32"/>
          <w:szCs w:val="32"/>
        </w:rPr>
        <w:t>（十九）明确职责分工。</w:t>
      </w:r>
      <w:r>
        <w:rPr>
          <w:rFonts w:hint="eastAsia" w:ascii="仿宋" w:hAnsi="仿宋" w:eastAsia="仿宋" w:cs="仿宋"/>
          <w:spacing w:val="11"/>
          <w:sz w:val="32"/>
          <w:szCs w:val="32"/>
        </w:rPr>
        <w:t>省人力资源社会</w:t>
      </w:r>
      <w:r>
        <w:rPr>
          <w:rFonts w:hint="eastAsia" w:ascii="仿宋" w:hAnsi="仿宋" w:eastAsia="仿宋" w:cs="仿宋"/>
          <w:spacing w:val="10"/>
          <w:sz w:val="32"/>
          <w:szCs w:val="32"/>
        </w:rPr>
        <w:t>保障厅负责统筹、组织、协调工作。省教</w:t>
      </w:r>
      <w:r>
        <w:rPr>
          <w:rFonts w:hint="eastAsia" w:ascii="仿宋" w:hAnsi="仿宋" w:eastAsia="仿宋" w:cs="仿宋"/>
          <w:spacing w:val="7"/>
          <w:sz w:val="32"/>
          <w:szCs w:val="32"/>
        </w:rPr>
        <w:t>育厅、省司法厅、省财政厅、省住房和城乡建设厅、省民政厅、省文化和旅游厅、省卫</w:t>
      </w:r>
      <w:r>
        <w:rPr>
          <w:rFonts w:hint="eastAsia" w:ascii="仿宋" w:hAnsi="仿宋" w:eastAsia="仿宋" w:cs="仿宋"/>
          <w:spacing w:val="11"/>
          <w:sz w:val="32"/>
          <w:szCs w:val="32"/>
        </w:rPr>
        <w:t>生健康委员会、省市场监督管理局分别负责相关专业领域职称评价和职业资格</w:t>
      </w:r>
      <w:r>
        <w:rPr>
          <w:rFonts w:hint="eastAsia" w:ascii="仿宋" w:hAnsi="仿宋" w:eastAsia="仿宋" w:cs="仿宋"/>
          <w:spacing w:val="10"/>
          <w:sz w:val="32"/>
          <w:szCs w:val="32"/>
        </w:rPr>
        <w:t>认可的具</w:t>
      </w:r>
      <w:r>
        <w:rPr>
          <w:rFonts w:hint="eastAsia" w:ascii="仿宋" w:hAnsi="仿宋" w:eastAsia="仿宋" w:cs="仿宋"/>
          <w:spacing w:val="9"/>
          <w:sz w:val="32"/>
          <w:szCs w:val="32"/>
        </w:rPr>
        <w:t>体推进实施工作。各部门加强与国家相关部委的请示</w:t>
      </w:r>
      <w:r>
        <w:rPr>
          <w:rFonts w:hint="eastAsia" w:ascii="仿宋" w:hAnsi="仿宋" w:eastAsia="仿宋" w:cs="仿宋"/>
          <w:spacing w:val="8"/>
          <w:sz w:val="32"/>
          <w:szCs w:val="32"/>
        </w:rPr>
        <w:t>汇报沟通协调，争取指导支持。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97BFC"/>
    <w:rsid w:val="6BF9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微软雅黑" w:hAnsi="微软雅黑" w:eastAsia="微软雅黑" w:cs="微软雅黑"/>
      <w:sz w:val="35"/>
      <w:szCs w:val="35"/>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2024-10-12T10:41:00Z</dcterms:created>
  <dc:creator>岁西托里亚</dc:creator>
  <cp:lastModifiedBy>岁西托里亚</cp:lastModifiedBy>
  <dcterms:modified xsi:type="dcterms:W3CDTF">2024-10-12T10:42:15Z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2024280BC00A4FC59A461A8999573FB2</vt:lpwstr>
  </property>
</Properties>
</file>