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D7C59">
      <w:pPr>
        <w:pStyle w:val="3"/>
        <w:spacing w:before="0" w:after="0" w:line="360" w:lineRule="auto"/>
        <w:jc w:val="center"/>
        <w:rPr>
          <w:rFonts w:hint="eastAsia" w:ascii="黑体" w:hAnsi="黑体" w:eastAsia="黑体"/>
        </w:rPr>
      </w:pPr>
      <w:r>
        <w:rPr>
          <w:rFonts w:hint="eastAsia" w:ascii="黑体" w:hAnsi="黑体" w:eastAsia="黑体"/>
        </w:rPr>
        <w:t>深圳市人才服务高效办应用平台建设项目监理服务</w:t>
      </w:r>
      <w:bookmarkStart w:id="0" w:name="_GoBack"/>
      <w:bookmarkEnd w:id="0"/>
      <w:r>
        <w:rPr>
          <w:rFonts w:hint="eastAsia" w:ascii="黑体" w:hAnsi="黑体" w:eastAsia="黑体"/>
        </w:rPr>
        <w:t>招标公告</w:t>
      </w:r>
    </w:p>
    <w:p w14:paraId="3A60F89F">
      <w:pPr>
        <w:spacing w:line="360" w:lineRule="auto"/>
        <w:rPr>
          <w:rFonts w:hint="eastAsia"/>
        </w:rPr>
      </w:pPr>
    </w:p>
    <w:p w14:paraId="6CFE880D">
      <w:pPr>
        <w:widowControl/>
        <w:spacing w:line="360" w:lineRule="auto"/>
        <w:ind w:firstLine="422" w:firstLineChars="200"/>
        <w:jc w:val="left"/>
        <w:rPr>
          <w:rFonts w:ascii="宋体" w:hAnsi="宋体" w:cs="仿宋"/>
          <w:b/>
        </w:rPr>
      </w:pPr>
      <w:r>
        <w:rPr>
          <w:rFonts w:hint="eastAsia" w:ascii="宋体" w:hAnsi="宋体" w:cs="仿宋"/>
          <w:b/>
        </w:rPr>
        <w:t>一、项目概况</w:t>
      </w:r>
    </w:p>
    <w:p w14:paraId="053E0C5E">
      <w:pPr>
        <w:widowControl/>
        <w:spacing w:line="360" w:lineRule="auto"/>
        <w:ind w:firstLine="422" w:firstLineChars="200"/>
        <w:jc w:val="left"/>
        <w:rPr>
          <w:rFonts w:ascii="宋体" w:hAnsi="宋体" w:cs="仿宋"/>
        </w:rPr>
      </w:pPr>
      <w:r>
        <w:rPr>
          <w:rFonts w:hint="eastAsia" w:ascii="宋体" w:hAnsi="宋体" w:cs="仿宋"/>
          <w:b/>
          <w:bCs/>
          <w:u w:val="single"/>
        </w:rPr>
        <w:t>深圳市人才服务高效办应用平台建设项目监理服务</w:t>
      </w:r>
      <w:r>
        <w:rPr>
          <w:rFonts w:hint="eastAsia" w:ascii="宋体" w:hAnsi="宋体" w:cs="仿宋"/>
        </w:rPr>
        <w:t>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2025年</w:t>
      </w:r>
      <w:r>
        <w:rPr>
          <w:rFonts w:hint="eastAsia" w:ascii="宋体" w:hAnsi="宋体" w:cs="仿宋"/>
          <w:b/>
          <w:u w:val="single"/>
          <w:lang w:val="en-US" w:eastAsia="zh-CN"/>
        </w:rPr>
        <w:t>6</w:t>
      </w:r>
      <w:r>
        <w:rPr>
          <w:rFonts w:hint="eastAsia" w:ascii="宋体" w:hAnsi="宋体" w:cs="仿宋"/>
          <w:b/>
          <w:u w:val="single"/>
        </w:rPr>
        <w:t>月</w:t>
      </w:r>
      <w:r>
        <w:rPr>
          <w:rFonts w:hint="eastAsia" w:ascii="宋体" w:hAnsi="宋体" w:cs="仿宋"/>
          <w:b/>
          <w:u w:val="single"/>
          <w:lang w:val="en-US" w:eastAsia="zh-CN"/>
        </w:rPr>
        <w:t>16</w:t>
      </w:r>
      <w:r>
        <w:rPr>
          <w:rFonts w:hint="eastAsia" w:ascii="宋体" w:hAnsi="宋体" w:cs="仿宋"/>
          <w:b/>
          <w:u w:val="single"/>
        </w:rPr>
        <w:t>日10时</w:t>
      </w:r>
      <w:r>
        <w:rPr>
          <w:rFonts w:hint="eastAsia" w:ascii="宋体" w:hAnsi="宋体" w:cs="仿宋"/>
          <w:b/>
          <w:u w:val="single"/>
          <w:lang w:val="en-US" w:eastAsia="zh-CN"/>
        </w:rPr>
        <w:t>0</w:t>
      </w:r>
      <w:r>
        <w:rPr>
          <w:rFonts w:hint="eastAsia" w:ascii="宋体" w:hAnsi="宋体" w:cs="仿宋"/>
          <w:b/>
          <w:u w:val="single"/>
        </w:rPr>
        <w:t>0分</w:t>
      </w:r>
      <w:r>
        <w:rPr>
          <w:rFonts w:hint="eastAsia" w:ascii="宋体" w:hAnsi="宋体" w:cs="仿宋"/>
          <w:u w:val="single"/>
        </w:rPr>
        <w:t>（北京时间）</w:t>
      </w:r>
      <w:r>
        <w:rPr>
          <w:rFonts w:hint="eastAsia" w:ascii="宋体" w:hAnsi="宋体" w:cs="仿宋"/>
        </w:rPr>
        <w:t>前递交投标文件。</w:t>
      </w:r>
    </w:p>
    <w:p w14:paraId="5F002446">
      <w:pPr>
        <w:widowControl/>
        <w:spacing w:line="360" w:lineRule="auto"/>
        <w:ind w:firstLine="422" w:firstLineChars="200"/>
        <w:jc w:val="left"/>
        <w:rPr>
          <w:rFonts w:ascii="宋体" w:hAnsi="宋体" w:cs="仿宋"/>
          <w:b/>
        </w:rPr>
      </w:pPr>
      <w:r>
        <w:rPr>
          <w:rFonts w:hint="eastAsia" w:ascii="宋体" w:hAnsi="宋体" w:cs="仿宋"/>
          <w:b/>
        </w:rPr>
        <w:t>二、项目基本情况</w:t>
      </w:r>
    </w:p>
    <w:p w14:paraId="18E5997D">
      <w:pPr>
        <w:widowControl/>
        <w:spacing w:line="360" w:lineRule="auto"/>
        <w:ind w:firstLine="420" w:firstLineChars="200"/>
        <w:jc w:val="left"/>
        <w:rPr>
          <w:rFonts w:ascii="宋体" w:hAnsi="宋体" w:cs="仿宋"/>
        </w:rPr>
      </w:pPr>
      <w:r>
        <w:rPr>
          <w:rFonts w:hint="eastAsia" w:ascii="宋体" w:hAnsi="宋体" w:cs="仿宋"/>
        </w:rPr>
        <w:t>1、项目编号：GXSZ-20250236SZGK</w:t>
      </w:r>
      <w:r>
        <w:rPr>
          <w:rFonts w:ascii="宋体" w:hAnsi="宋体" w:cs="仿宋"/>
        </w:rPr>
        <w:t xml:space="preserve"> </w:t>
      </w:r>
    </w:p>
    <w:p w14:paraId="7496DAD3">
      <w:pPr>
        <w:widowControl/>
        <w:spacing w:line="360" w:lineRule="auto"/>
        <w:ind w:firstLine="420" w:firstLineChars="200"/>
        <w:jc w:val="left"/>
        <w:rPr>
          <w:rStyle w:val="6"/>
          <w:rFonts w:hint="eastAsia"/>
        </w:rPr>
      </w:pPr>
      <w:r>
        <w:rPr>
          <w:rFonts w:hint="eastAsia" w:ascii="宋体" w:hAnsi="宋体" w:cs="仿宋"/>
        </w:rPr>
        <w:t>2、项目名称：</w:t>
      </w:r>
      <w:r>
        <w:rPr>
          <w:rFonts w:hint="eastAsia" w:ascii="宋体" w:hAnsi="宋体" w:cs="仿宋"/>
          <w:bCs/>
        </w:rPr>
        <w:t>深圳市人才服务高效办应用平台建设项目监理服务</w:t>
      </w:r>
    </w:p>
    <w:p w14:paraId="32A6F9CC">
      <w:pPr>
        <w:widowControl/>
        <w:spacing w:line="360" w:lineRule="auto"/>
        <w:ind w:firstLine="420" w:firstLineChars="200"/>
        <w:jc w:val="left"/>
        <w:rPr>
          <w:rFonts w:ascii="宋体" w:hAnsi="宋体" w:cs="仿宋"/>
        </w:rPr>
      </w:pPr>
      <w:r>
        <w:rPr>
          <w:rFonts w:hint="eastAsia" w:ascii="宋体" w:hAnsi="宋体" w:cs="仿宋"/>
        </w:rPr>
        <w:t>3、预算金额：人民币165,800.00元</w:t>
      </w:r>
    </w:p>
    <w:p w14:paraId="3B710EFE">
      <w:pPr>
        <w:widowControl/>
        <w:spacing w:line="360" w:lineRule="auto"/>
        <w:ind w:firstLine="422" w:firstLineChars="200"/>
        <w:jc w:val="left"/>
        <w:rPr>
          <w:rFonts w:ascii="宋体" w:hAnsi="宋体" w:cs="仿宋"/>
          <w:b/>
        </w:rPr>
      </w:pPr>
      <w:r>
        <w:rPr>
          <w:rFonts w:hint="eastAsia" w:ascii="宋体" w:hAnsi="宋体" w:cs="仿宋"/>
          <w:b/>
        </w:rPr>
        <w:t>4、最高投标限价：人民币</w:t>
      </w:r>
      <w:r>
        <w:rPr>
          <w:rFonts w:ascii="宋体" w:hAnsi="宋体" w:cs="仿宋"/>
          <w:b/>
        </w:rPr>
        <w:t>165,800.00</w:t>
      </w:r>
      <w:r>
        <w:rPr>
          <w:rFonts w:hint="eastAsia" w:ascii="宋体" w:hAnsi="宋体" w:cs="仿宋"/>
          <w:b/>
        </w:rPr>
        <w:t>元,投标报价超过最高投标限价的将导致无效投标。</w:t>
      </w:r>
    </w:p>
    <w:p w14:paraId="68B49D67">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hint="eastAsia" w:ascii="宋体" w:hAnsi="宋体" w:cs="仿宋"/>
          <w:bCs/>
        </w:rPr>
        <w:t>深圳市人才服务高效办应用平台建设项目监理服务</w:t>
      </w:r>
      <w:r>
        <w:rPr>
          <w:rFonts w:hint="eastAsia" w:ascii="宋体" w:hAnsi="宋体"/>
          <w:bCs/>
        </w:rPr>
        <w:t>，具体采购需求内容详见招标文件。</w:t>
      </w:r>
    </w:p>
    <w:p w14:paraId="1E9696C4">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14:paraId="53D967CF">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14:paraId="7492D284">
      <w:pPr>
        <w:widowControl/>
        <w:spacing w:line="360" w:lineRule="auto"/>
        <w:ind w:firstLine="422" w:firstLineChars="200"/>
        <w:jc w:val="left"/>
        <w:rPr>
          <w:rFonts w:ascii="宋体" w:hAnsi="宋体" w:cs="仿宋"/>
          <w:b/>
        </w:rPr>
      </w:pPr>
      <w:r>
        <w:rPr>
          <w:rFonts w:hint="eastAsia" w:ascii="宋体" w:hAnsi="宋体" w:cs="仿宋"/>
          <w:b/>
        </w:rPr>
        <w:t>三、申请人的资格要求：</w:t>
      </w:r>
    </w:p>
    <w:p w14:paraId="2D5D4C4A">
      <w:pPr>
        <w:adjustRightInd w:val="0"/>
        <w:spacing w:line="360" w:lineRule="auto"/>
        <w:ind w:firstLine="420" w:firstLineChars="200"/>
        <w:rPr>
          <w:rFonts w:ascii="宋体" w:hAnsi="宋体" w:cs="宋体"/>
          <w:bCs/>
          <w:kern w:val="0"/>
          <w:szCs w:val="21"/>
        </w:rPr>
      </w:pPr>
      <w:r>
        <w:rPr>
          <w:rFonts w:hint="eastAsia" w:ascii="宋体" w:hAnsi="宋体"/>
        </w:rPr>
        <w:t>1、</w:t>
      </w:r>
      <w:r>
        <w:rPr>
          <w:rFonts w:hint="eastAsia" w:ascii="宋体" w:hAnsi="宋体" w:cs="宋体"/>
          <w:bCs/>
          <w:kern w:val="0"/>
          <w:szCs w:val="21"/>
        </w:rPr>
        <w:t>投标人</w:t>
      </w:r>
      <w:r>
        <w:rPr>
          <w:rFonts w:hint="eastAsia"/>
        </w:rPr>
        <w:t>具有独立法人资格或具有独立承担民事责任的能力的其他组织（提供营业执照或事业单位法人证书等法人证明扫描件，原件备查）</w:t>
      </w:r>
      <w:r>
        <w:rPr>
          <w:rFonts w:hint="eastAsia" w:ascii="宋体" w:hAnsi="宋体" w:cs="宋体"/>
          <w:bCs/>
          <w:kern w:val="0"/>
          <w:szCs w:val="21"/>
        </w:rPr>
        <w:t>。</w:t>
      </w:r>
    </w:p>
    <w:p w14:paraId="477678C4">
      <w:pPr>
        <w:adjustRightInd w:val="0"/>
        <w:spacing w:line="360" w:lineRule="auto"/>
        <w:ind w:firstLine="420" w:firstLineChars="200"/>
        <w:rPr>
          <w:rFonts w:ascii="宋体" w:hAnsi="宋体"/>
        </w:rPr>
      </w:pPr>
      <w:r>
        <w:rPr>
          <w:rFonts w:hint="eastAsia" w:ascii="宋体" w:hAnsi="宋体" w:cs="宋体"/>
          <w:bCs/>
        </w:rPr>
        <w:t>2、</w:t>
      </w:r>
      <w:r>
        <w:rPr>
          <w:rFonts w:hint="eastAsia" w:ascii="宋体" w:hAnsi="宋体" w:cs="宋体"/>
          <w:kern w:val="0"/>
        </w:rPr>
        <w:t>本项目不接受联合体投标，不接受投标人选用进口产品参与投标</w:t>
      </w:r>
      <w:r>
        <w:rPr>
          <w:rFonts w:hint="eastAsia" w:ascii="宋体" w:hAnsi="宋体"/>
        </w:rPr>
        <w:t>。</w:t>
      </w:r>
    </w:p>
    <w:p w14:paraId="0A2CD817">
      <w:pPr>
        <w:adjustRightInd w:val="0"/>
        <w:spacing w:line="360" w:lineRule="auto"/>
        <w:ind w:firstLine="420" w:firstLineChars="200"/>
        <w:rPr>
          <w:rFonts w:ascii="宋体" w:hAnsi="宋体" w:cs="宋体"/>
        </w:rPr>
      </w:pPr>
      <w:r>
        <w:rPr>
          <w:rFonts w:hint="eastAsia" w:ascii="宋体" w:hAnsi="宋体" w:cs="宋体"/>
          <w:kern w:val="0"/>
        </w:rPr>
        <w:t>3、</w:t>
      </w:r>
      <w:r>
        <w:rPr>
          <w:rFonts w:hint="eastAsia" w:ascii="宋体" w:hAnsi="宋体" w:cs="宋体"/>
        </w:rPr>
        <w:t>参与本项目投标前三年内，在经营活动中没有重大违法记录（由供应商在《</w:t>
      </w:r>
      <w:r>
        <w:rPr>
          <w:rFonts w:hint="eastAsia" w:ascii="宋体" w:hAnsi="宋体"/>
          <w:kern w:val="0"/>
          <w:szCs w:val="21"/>
        </w:rPr>
        <w:t>政府采购</w:t>
      </w:r>
      <w:r>
        <w:rPr>
          <w:rFonts w:hint="eastAsia" w:ascii="宋体" w:hAnsi="宋体" w:cs="宋体"/>
        </w:rPr>
        <w:t>投标及履约承诺函》中作出承诺）</w:t>
      </w:r>
      <w:r>
        <w:rPr>
          <w:rFonts w:hint="eastAsia" w:ascii="宋体" w:hAnsi="宋体"/>
        </w:rPr>
        <w:t>。</w:t>
      </w:r>
    </w:p>
    <w:p w14:paraId="5AFB0AD3">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w:t>
      </w:r>
      <w:r>
        <w:rPr>
          <w:rFonts w:hint="eastAsia" w:ascii="宋体" w:hAnsi="宋体"/>
          <w:kern w:val="0"/>
          <w:szCs w:val="21"/>
        </w:rPr>
        <w:t>政府采购</w:t>
      </w:r>
      <w:r>
        <w:rPr>
          <w:rFonts w:hint="eastAsia" w:ascii="宋体" w:hAnsi="宋体" w:cs="宋体"/>
        </w:rPr>
        <w:t>投标及履约承诺函》中作出承诺）</w:t>
      </w:r>
      <w:r>
        <w:rPr>
          <w:rFonts w:hint="eastAsia" w:ascii="宋体" w:hAnsi="宋体"/>
        </w:rPr>
        <w:t>。</w:t>
      </w:r>
    </w:p>
    <w:p w14:paraId="3323F627">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w:t>
      </w:r>
      <w:r>
        <w:rPr>
          <w:rFonts w:hint="eastAsia" w:ascii="宋体" w:hAnsi="宋体"/>
          <w:kern w:val="0"/>
          <w:szCs w:val="21"/>
        </w:rPr>
        <w:t>政府采购</w:t>
      </w:r>
      <w:r>
        <w:rPr>
          <w:rFonts w:hint="eastAsia" w:ascii="宋体" w:hAnsi="宋体" w:cs="宋体"/>
          <w:kern w:val="0"/>
        </w:rPr>
        <w:t>投标及履约承诺函》中作出承诺</w:t>
      </w:r>
      <w:r>
        <w:rPr>
          <w:rFonts w:hint="eastAsia" w:ascii="宋体" w:hAnsi="宋体"/>
        </w:rPr>
        <w:t>）</w:t>
      </w:r>
      <w:r>
        <w:rPr>
          <w:rFonts w:hint="eastAsia" w:ascii="宋体" w:hAnsi="宋体" w:cs="宋体"/>
        </w:rPr>
        <w:t>。</w:t>
      </w:r>
    </w:p>
    <w:p w14:paraId="5ECDFA1C">
      <w:pPr>
        <w:adjustRightInd w:val="0"/>
        <w:spacing w:line="360" w:lineRule="auto"/>
        <w:ind w:firstLine="420" w:firstLineChars="200"/>
        <w:rPr>
          <w:rFonts w:hint="eastAsia"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未被列入失信被执行人、重大税收违法案件当事人名单、政府采购严重违法失信行为记录名单，不存在《深圳市财政局政府采购供应商信用信息管理办法》（深财规〔2023〕3 号）列明的严重违法失信行为（由供应商在《政府采购投标及履约承诺函》中作出承诺）。</w:t>
      </w:r>
    </w:p>
    <w:p w14:paraId="55C2F2BE">
      <w:pPr>
        <w:adjustRightInd w:val="0"/>
        <w:spacing w:line="360" w:lineRule="auto"/>
        <w:ind w:firstLine="420" w:firstLineChars="200"/>
        <w:rPr>
          <w:rFonts w:ascii="宋体" w:hAnsi="宋体"/>
        </w:rPr>
      </w:pPr>
      <w:r>
        <w:rPr>
          <w:rFonts w:hint="eastAsia" w:ascii="宋体" w:hAnsi="宋体"/>
        </w:rPr>
        <w:t>7、</w:t>
      </w:r>
      <w:r>
        <w:rPr>
          <w:rFonts w:hint="eastAsia"/>
        </w:rPr>
        <w:t>为采购项目提供整体设计、规范编制或者项目管理、监理、检测等服务的供应商，不得再参加该采购项目的其他采购活动</w:t>
      </w:r>
      <w:r>
        <w:rPr>
          <w:rFonts w:hint="eastAsia" w:ascii="宋体" w:hAnsi="宋体" w:cs="宋体"/>
        </w:rPr>
        <w:t>（由供应商在《</w:t>
      </w:r>
      <w:r>
        <w:rPr>
          <w:rFonts w:hint="eastAsia" w:ascii="宋体" w:hAnsi="宋体"/>
          <w:kern w:val="0"/>
          <w:szCs w:val="21"/>
        </w:rPr>
        <w:t>政府采购</w:t>
      </w:r>
      <w:r>
        <w:rPr>
          <w:rFonts w:hint="eastAsia" w:ascii="宋体" w:hAnsi="宋体" w:cs="宋体"/>
        </w:rPr>
        <w:t>投标及履约承诺函》</w:t>
      </w:r>
      <w:r>
        <w:rPr>
          <w:rFonts w:hint="eastAsia" w:ascii="宋体" w:hAnsi="宋体"/>
        </w:rPr>
        <w:t>中作出承诺）。</w:t>
      </w:r>
    </w:p>
    <w:p w14:paraId="71EDC173">
      <w:pPr>
        <w:adjustRightInd w:val="0"/>
        <w:spacing w:line="360" w:lineRule="auto"/>
        <w:ind w:firstLine="420" w:firstLineChars="200"/>
        <w:rPr>
          <w:rFonts w:hint="eastAsia" w:ascii="宋体" w:hAnsi="宋体"/>
        </w:rPr>
      </w:pPr>
      <w:r>
        <w:rPr>
          <w:rFonts w:hint="eastAsia" w:ascii="宋体" w:hAnsi="宋体"/>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A9C0EF2">
      <w:pPr>
        <w:adjustRightInd w:val="0"/>
        <w:spacing w:line="360" w:lineRule="auto"/>
        <w:ind w:firstLine="420" w:firstLineChars="200"/>
        <w:rPr>
          <w:rFonts w:hint="eastAsia"/>
        </w:rPr>
      </w:pPr>
      <w:r>
        <w:rPr>
          <w:rFonts w:hint="eastAsia"/>
        </w:rPr>
        <w:t>9、本项目是（否）专门面向中小企业采购：否。</w:t>
      </w:r>
    </w:p>
    <w:p w14:paraId="450B91CF">
      <w:pPr>
        <w:adjustRightInd w:val="0"/>
        <w:spacing w:line="360" w:lineRule="auto"/>
        <w:ind w:firstLine="420" w:firstLineChars="200"/>
        <w:rPr>
          <w:rFonts w:hint="eastAsia" w:ascii="宋体" w:hAnsi="宋体"/>
        </w:rPr>
      </w:pPr>
      <w:r>
        <w:rPr>
          <w:rFonts w:hint="eastAsia" w:ascii="宋体" w:hAnsi="宋体"/>
        </w:rPr>
        <w:t>注：</w:t>
      </w:r>
    </w:p>
    <w:p w14:paraId="50813872">
      <w:pPr>
        <w:adjustRightInd w:val="0"/>
        <w:spacing w:line="360" w:lineRule="auto"/>
        <w:ind w:firstLine="420" w:firstLineChars="200"/>
        <w:rPr>
          <w:rFonts w:hint="eastAsia" w:ascii="宋体" w:hAnsi="宋体"/>
        </w:rPr>
      </w:pPr>
      <w:r>
        <w:rPr>
          <w:rFonts w:hint="eastAsia" w:ascii="宋体" w:hAnsi="宋体"/>
        </w:rPr>
        <w:t>（1）</w:t>
      </w:r>
      <w:r>
        <w:rPr>
          <w:rFonts w:hint="eastAsia" w:ascii="宋体" w:hAnsi="宋体" w:cs="宋体"/>
          <w:bCs/>
          <w:kern w:val="0"/>
          <w:szCs w:val="21"/>
        </w:rPr>
        <w:t>“信用中国”、“中国政府采购网”、“深圳信用网”以及“深圳市政府采购监管网”为供应商信用信息的查询渠道，相关信息以开标当日的查询结果为准</w:t>
      </w:r>
      <w:r>
        <w:rPr>
          <w:rFonts w:hint="eastAsia" w:ascii="宋体" w:hAnsi="宋体"/>
        </w:rPr>
        <w:t>。</w:t>
      </w:r>
    </w:p>
    <w:p w14:paraId="6E9992FE">
      <w:pPr>
        <w:adjustRightInd w:val="0"/>
        <w:spacing w:line="360" w:lineRule="auto"/>
        <w:ind w:firstLine="420" w:firstLineChars="200"/>
        <w:rPr>
          <w:rFonts w:hint="eastAsia"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43A4C547">
      <w:pPr>
        <w:adjustRightInd w:val="0"/>
        <w:spacing w:line="360" w:lineRule="auto"/>
        <w:ind w:firstLine="420" w:firstLineChars="200"/>
        <w:rPr>
          <w:rFonts w:hint="eastAsia" w:ascii="宋体" w:hAnsi="宋体"/>
          <w:color w:val="FF0000"/>
        </w:rPr>
      </w:pPr>
    </w:p>
    <w:p w14:paraId="26446148">
      <w:pPr>
        <w:adjustRightInd w:val="0"/>
        <w:spacing w:line="360" w:lineRule="auto"/>
        <w:ind w:firstLine="422" w:firstLineChars="200"/>
        <w:rPr>
          <w:rFonts w:ascii="宋体" w:hAnsi="宋体" w:cs="仿宋"/>
          <w:b/>
        </w:rPr>
      </w:pPr>
      <w:r>
        <w:rPr>
          <w:rFonts w:hint="eastAsia" w:ascii="宋体" w:hAnsi="宋体" w:cs="仿宋"/>
          <w:b/>
        </w:rPr>
        <w:t>四、获取招标文件</w:t>
      </w:r>
    </w:p>
    <w:p w14:paraId="070FCB06">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2025年</w:t>
      </w:r>
      <w:r>
        <w:rPr>
          <w:rFonts w:hint="eastAsia" w:ascii="宋体" w:hAnsi="宋体"/>
          <w:b/>
          <w:u w:val="single"/>
          <w:lang w:val="en-US" w:eastAsia="zh-CN"/>
        </w:rPr>
        <w:t>6</w:t>
      </w:r>
      <w:r>
        <w:rPr>
          <w:rFonts w:ascii="宋体" w:hAnsi="宋体"/>
          <w:b/>
          <w:u w:val="single"/>
        </w:rPr>
        <w:t>月</w:t>
      </w:r>
      <w:r>
        <w:rPr>
          <w:rFonts w:hint="eastAsia" w:ascii="宋体" w:hAnsi="宋体"/>
          <w:b/>
          <w:u w:val="single"/>
          <w:lang w:val="en-US" w:eastAsia="zh-CN"/>
        </w:rPr>
        <w:t>3</w:t>
      </w:r>
      <w:r>
        <w:rPr>
          <w:rFonts w:hint="eastAsia" w:ascii="宋体" w:hAnsi="宋体"/>
          <w:b/>
          <w:u w:val="single"/>
        </w:rPr>
        <w:t>日至</w:t>
      </w:r>
      <w:r>
        <w:rPr>
          <w:rFonts w:ascii="宋体" w:hAnsi="宋体"/>
          <w:b/>
          <w:u w:val="single"/>
        </w:rPr>
        <w:t>2025年</w:t>
      </w:r>
      <w:r>
        <w:rPr>
          <w:rFonts w:hint="eastAsia" w:ascii="宋体" w:hAnsi="宋体"/>
          <w:b/>
          <w:u w:val="single"/>
          <w:lang w:val="en-US" w:eastAsia="zh-CN"/>
        </w:rPr>
        <w:t>6</w:t>
      </w:r>
      <w:r>
        <w:rPr>
          <w:rFonts w:ascii="宋体" w:hAnsi="宋体"/>
          <w:b/>
          <w:u w:val="single"/>
        </w:rPr>
        <w:t>月</w:t>
      </w:r>
      <w:r>
        <w:rPr>
          <w:rFonts w:hint="eastAsia" w:ascii="宋体" w:hAnsi="宋体"/>
          <w:b/>
          <w:u w:val="single"/>
          <w:lang w:val="en-US" w:eastAsia="zh-CN"/>
        </w:rPr>
        <w:t>10</w:t>
      </w:r>
      <w:r>
        <w:rPr>
          <w:rFonts w:hint="eastAsia" w:ascii="宋体" w:hAnsi="宋体"/>
          <w:b/>
          <w:u w:val="single"/>
        </w:rPr>
        <w:t>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14:paraId="44FEE131">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14:paraId="4E9F7216">
      <w:pPr>
        <w:widowControl/>
        <w:spacing w:line="360" w:lineRule="auto"/>
        <w:ind w:firstLine="420" w:firstLineChars="200"/>
        <w:jc w:val="left"/>
        <w:rPr>
          <w:rFonts w:ascii="宋体" w:hAnsi="宋体" w:cs="仿宋"/>
        </w:rPr>
      </w:pPr>
      <w:r>
        <w:rPr>
          <w:rFonts w:hint="eastAsia" w:ascii="宋体" w:hAnsi="宋体" w:cs="仿宋"/>
        </w:rPr>
        <w:t>3、获取招标文件方式：现场购买或网上购买（网上购买注意事项详见：网上报名注意事项）。。</w:t>
      </w:r>
    </w:p>
    <w:p w14:paraId="15F94587">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14:paraId="5FC2B54E">
      <w:pPr>
        <w:widowControl/>
        <w:spacing w:line="360" w:lineRule="auto"/>
        <w:ind w:firstLine="422" w:firstLineChars="200"/>
        <w:jc w:val="left"/>
        <w:rPr>
          <w:rFonts w:ascii="宋体" w:hAnsi="宋体" w:cs="仿宋"/>
          <w:b/>
        </w:rPr>
      </w:pPr>
      <w:r>
        <w:rPr>
          <w:rFonts w:hint="eastAsia" w:ascii="宋体" w:hAnsi="宋体" w:cs="仿宋"/>
          <w:b/>
        </w:rPr>
        <w:t>五、递交投标文件截止时间、开标时间和地点</w:t>
      </w:r>
    </w:p>
    <w:p w14:paraId="28AF2673">
      <w:pPr>
        <w:widowControl/>
        <w:spacing w:line="360" w:lineRule="auto"/>
        <w:ind w:firstLine="422"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2025年</w:t>
      </w:r>
      <w:r>
        <w:rPr>
          <w:rFonts w:hint="eastAsia" w:ascii="宋体" w:hAnsi="宋体"/>
          <w:b/>
          <w:u w:val="single"/>
          <w:lang w:val="en-US" w:eastAsia="zh-CN"/>
        </w:rPr>
        <w:t>6</w:t>
      </w:r>
      <w:r>
        <w:rPr>
          <w:rFonts w:ascii="宋体" w:hAnsi="宋体"/>
          <w:b/>
          <w:u w:val="single"/>
        </w:rPr>
        <w:t>月</w:t>
      </w:r>
      <w:r>
        <w:rPr>
          <w:rFonts w:hint="eastAsia" w:ascii="宋体" w:hAnsi="宋体"/>
          <w:b/>
          <w:u w:val="single"/>
          <w:lang w:val="en-US" w:eastAsia="zh-CN"/>
        </w:rPr>
        <w:t>16</w:t>
      </w:r>
      <w:r>
        <w:rPr>
          <w:rFonts w:hint="eastAsia"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0至10:</w:t>
      </w:r>
      <w:r>
        <w:rPr>
          <w:rFonts w:hint="eastAsia" w:ascii="宋体" w:hAnsi="宋体"/>
          <w:b/>
          <w:u w:val="single"/>
          <w:lang w:val="en-US" w:eastAsia="zh-CN"/>
        </w:rPr>
        <w:t>0</w:t>
      </w:r>
      <w:r>
        <w:rPr>
          <w:rFonts w:hint="eastAsia" w:ascii="宋体" w:hAnsi="宋体"/>
          <w:b/>
          <w:u w:val="single"/>
        </w:rPr>
        <w:t>0</w:t>
      </w:r>
      <w:r>
        <w:rPr>
          <w:rFonts w:ascii="宋体" w:hAnsi="宋体"/>
        </w:rPr>
        <w:t>（北京时间）</w:t>
      </w:r>
      <w:r>
        <w:rPr>
          <w:rFonts w:hint="eastAsia" w:ascii="宋体" w:hAnsi="宋体"/>
        </w:rPr>
        <w:t>；</w:t>
      </w:r>
    </w:p>
    <w:p w14:paraId="4D368469">
      <w:pPr>
        <w:widowControl/>
        <w:spacing w:line="360" w:lineRule="auto"/>
        <w:ind w:firstLine="422"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14:paraId="2F3FCD56">
      <w:pPr>
        <w:widowControl/>
        <w:spacing w:line="360" w:lineRule="auto"/>
        <w:ind w:firstLine="422" w:firstLineChars="200"/>
        <w:jc w:val="left"/>
        <w:rPr>
          <w:rFonts w:ascii="宋体" w:hAnsi="宋体" w:cs="仿宋"/>
        </w:rPr>
      </w:pPr>
      <w:r>
        <w:rPr>
          <w:rFonts w:hint="eastAsia" w:ascii="宋体" w:hAnsi="宋体" w:cs="仿宋"/>
          <w:b/>
        </w:rPr>
        <w:t>3、递交投标文件截止时间：</w:t>
      </w:r>
      <w:r>
        <w:rPr>
          <w:rFonts w:ascii="宋体" w:hAnsi="宋体"/>
          <w:b/>
          <w:u w:val="single"/>
        </w:rPr>
        <w:t>2025年</w:t>
      </w:r>
      <w:r>
        <w:rPr>
          <w:rFonts w:hint="eastAsia" w:ascii="宋体" w:hAnsi="宋体"/>
          <w:b/>
          <w:u w:val="single"/>
          <w:lang w:val="en-US" w:eastAsia="zh-CN"/>
        </w:rPr>
        <w:t>6</w:t>
      </w:r>
      <w:r>
        <w:rPr>
          <w:rFonts w:ascii="宋体" w:hAnsi="宋体"/>
          <w:b/>
          <w:u w:val="single"/>
        </w:rPr>
        <w:t>月</w:t>
      </w:r>
      <w:r>
        <w:rPr>
          <w:rFonts w:hint="eastAsia" w:ascii="宋体" w:hAnsi="宋体"/>
          <w:b/>
          <w:u w:val="single"/>
          <w:lang w:val="en-US" w:eastAsia="zh-CN"/>
        </w:rPr>
        <w:t>16</w:t>
      </w:r>
      <w:r>
        <w:rPr>
          <w:rFonts w:hint="eastAsia" w:ascii="宋体" w:hAnsi="宋体"/>
          <w:b/>
          <w:u w:val="single"/>
        </w:rPr>
        <w:t>日10: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14:paraId="030F9ACE">
      <w:pPr>
        <w:widowControl/>
        <w:spacing w:line="360" w:lineRule="auto"/>
        <w:ind w:firstLine="422" w:firstLineChars="200"/>
        <w:jc w:val="left"/>
        <w:rPr>
          <w:rFonts w:ascii="宋体" w:hAnsi="宋体" w:cs="仿宋"/>
          <w:b/>
        </w:rPr>
      </w:pPr>
      <w:r>
        <w:rPr>
          <w:rFonts w:hint="eastAsia" w:ascii="宋体" w:hAnsi="宋体" w:cs="仿宋"/>
          <w:b/>
        </w:rPr>
        <w:t>4、开标时间：</w:t>
      </w:r>
      <w:r>
        <w:rPr>
          <w:rFonts w:ascii="宋体" w:hAnsi="宋体"/>
          <w:b/>
          <w:u w:val="single"/>
        </w:rPr>
        <w:t>2025年</w:t>
      </w:r>
      <w:r>
        <w:rPr>
          <w:rFonts w:hint="eastAsia" w:ascii="宋体" w:hAnsi="宋体"/>
          <w:b/>
          <w:u w:val="single"/>
          <w:lang w:val="en-US" w:eastAsia="zh-CN"/>
        </w:rPr>
        <w:t>6</w:t>
      </w:r>
      <w:r>
        <w:rPr>
          <w:rFonts w:ascii="宋体" w:hAnsi="宋体"/>
          <w:b/>
          <w:u w:val="single"/>
        </w:rPr>
        <w:t>月</w:t>
      </w:r>
      <w:r>
        <w:rPr>
          <w:rFonts w:hint="eastAsia" w:ascii="宋体" w:hAnsi="宋体"/>
          <w:b/>
          <w:u w:val="single"/>
          <w:lang w:val="en-US" w:eastAsia="zh-CN"/>
        </w:rPr>
        <w:t>16</w:t>
      </w:r>
      <w:r>
        <w:rPr>
          <w:rFonts w:hint="eastAsia" w:ascii="宋体" w:hAnsi="宋体"/>
          <w:b/>
          <w:u w:val="single"/>
        </w:rPr>
        <w:t>日10: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北京时间），请投标人代表参加开标仪式；</w:t>
      </w:r>
    </w:p>
    <w:p w14:paraId="1E4930C7">
      <w:pPr>
        <w:widowControl/>
        <w:spacing w:line="360" w:lineRule="auto"/>
        <w:ind w:firstLine="422"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14:paraId="1647C637">
      <w:pPr>
        <w:widowControl/>
        <w:spacing w:line="360" w:lineRule="auto"/>
        <w:ind w:firstLine="422" w:firstLineChars="200"/>
        <w:jc w:val="left"/>
        <w:rPr>
          <w:rFonts w:ascii="宋体" w:hAnsi="宋体" w:cs="仿宋"/>
          <w:b/>
        </w:rPr>
      </w:pPr>
      <w:r>
        <w:rPr>
          <w:rFonts w:hint="eastAsia" w:ascii="宋体" w:hAnsi="宋体" w:cs="仿宋"/>
          <w:b/>
        </w:rPr>
        <w:t>六、公告期限</w:t>
      </w:r>
    </w:p>
    <w:p w14:paraId="3572C1FA">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14:paraId="2B50848C">
      <w:pPr>
        <w:widowControl/>
        <w:spacing w:line="360" w:lineRule="auto"/>
        <w:ind w:firstLine="422" w:firstLineChars="200"/>
        <w:jc w:val="left"/>
        <w:rPr>
          <w:rFonts w:ascii="宋体" w:hAnsi="宋体" w:cs="仿宋"/>
          <w:b/>
        </w:rPr>
      </w:pPr>
      <w:r>
        <w:rPr>
          <w:rFonts w:hint="eastAsia" w:ascii="宋体" w:hAnsi="宋体" w:cs="仿宋"/>
          <w:b/>
        </w:rPr>
        <w:t>七、其他补充事宜</w:t>
      </w:r>
    </w:p>
    <w:p w14:paraId="0AFB0C03">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14:paraId="638E99FA">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14:paraId="6E4D447F">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14:paraId="721EA2FB">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14:paraId="47F8DE16">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14:paraId="5EDF477C">
      <w:pPr>
        <w:widowControl/>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14:paraId="098A7933">
      <w:pPr>
        <w:widowControl/>
        <w:spacing w:line="360" w:lineRule="auto"/>
        <w:ind w:firstLine="420" w:firstLineChars="200"/>
        <w:jc w:val="left"/>
        <w:rPr>
          <w:rFonts w:ascii="宋体" w:hAnsi="宋体"/>
        </w:rPr>
      </w:pPr>
      <w:r>
        <w:rPr>
          <w:rFonts w:hint="eastAsia" w:ascii="宋体" w:hAnsi="宋体" w:cs="宋体"/>
          <w:kern w:val="0"/>
        </w:rPr>
        <w:t>2、</w:t>
      </w:r>
      <w:r>
        <w:rPr>
          <w:rFonts w:ascii="宋体" w:hAnsi="宋体"/>
        </w:rPr>
        <w:t>答疑事项：</w:t>
      </w:r>
      <w:r>
        <w:rPr>
          <w:rFonts w:hint="eastAsia" w:ascii="宋体" w:hAnsi="宋体"/>
        </w:rPr>
        <w:t>投标人若有疑问，请于</w:t>
      </w:r>
      <w:r>
        <w:rPr>
          <w:rFonts w:hint="eastAsia" w:ascii="宋体" w:hAnsi="宋体"/>
          <w:u w:val="single"/>
        </w:rPr>
        <w:t>2025年</w:t>
      </w:r>
      <w:r>
        <w:rPr>
          <w:rFonts w:hint="eastAsia" w:ascii="宋体" w:hAnsi="宋体"/>
          <w:u w:val="single"/>
          <w:lang w:val="en-US" w:eastAsia="zh-CN"/>
        </w:rPr>
        <w:t>6</w:t>
      </w:r>
      <w:r>
        <w:rPr>
          <w:rFonts w:hint="eastAsia" w:ascii="宋体" w:hAnsi="宋体"/>
          <w:u w:val="single"/>
        </w:rPr>
        <w:t>月</w:t>
      </w:r>
      <w:r>
        <w:rPr>
          <w:rFonts w:hint="eastAsia" w:ascii="宋体" w:hAnsi="宋体"/>
          <w:u w:val="single"/>
          <w:lang w:val="en-US" w:eastAsia="zh-CN"/>
        </w:rPr>
        <w:t>10</w:t>
      </w:r>
      <w:r>
        <w:rPr>
          <w:rFonts w:ascii="宋体" w:hAnsi="宋体"/>
          <w:u w:val="single"/>
        </w:rPr>
        <w:t>日1</w:t>
      </w:r>
      <w:r>
        <w:rPr>
          <w:rFonts w:hint="eastAsia" w:ascii="宋体" w:hAnsi="宋体"/>
          <w:u w:val="single"/>
        </w:rPr>
        <w:t>7</w:t>
      </w:r>
      <w:r>
        <w:rPr>
          <w:rFonts w:ascii="宋体" w:hAnsi="宋体"/>
          <w:u w:val="single"/>
        </w:rPr>
        <w:t>:00</w:t>
      </w:r>
      <w:r>
        <w:rPr>
          <w:rFonts w:hint="eastAsia" w:ascii="宋体" w:hAnsi="宋体"/>
        </w:rPr>
        <w:t>（北京时间）</w:t>
      </w:r>
      <w:r>
        <w:rPr>
          <w:rFonts w:ascii="宋体" w:hAnsi="宋体"/>
        </w:rPr>
        <w:t>前将对</w:t>
      </w:r>
      <w:r>
        <w:rPr>
          <w:rFonts w:hint="eastAsia" w:ascii="宋体" w:hAnsi="宋体"/>
        </w:rPr>
        <w:t>《招标文件》</w:t>
      </w:r>
      <w:r>
        <w:rPr>
          <w:rFonts w:ascii="宋体" w:hAnsi="宋体"/>
        </w:rPr>
        <w:t>的疑问</w:t>
      </w:r>
      <w:r>
        <w:rPr>
          <w:rFonts w:hint="eastAsia" w:ascii="宋体" w:hAnsi="宋体"/>
        </w:rPr>
        <w:t>以书面方式（加盖公章）送达我司或扫描发至我公司邮箱，逾期不予受理。</w:t>
      </w:r>
    </w:p>
    <w:p w14:paraId="01FA93C5">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14:paraId="4A650F7B">
      <w:pPr>
        <w:widowControl/>
        <w:spacing w:line="360" w:lineRule="auto"/>
        <w:ind w:firstLine="420" w:firstLineChars="200"/>
        <w:jc w:val="left"/>
        <w:rPr>
          <w:rFonts w:ascii="宋体" w:hAnsi="宋体"/>
        </w:rPr>
      </w:pPr>
      <w:r>
        <w:rPr>
          <w:rFonts w:hint="eastAsia" w:ascii="宋体" w:hAnsi="宋体"/>
        </w:rPr>
        <w:t>4、投标人有义务在招标活动期间浏览招标代理机构网站（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14:paraId="5E01A5AA">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w:t>
      </w:r>
      <w:r>
        <w:rPr>
          <w:rFonts w:hint="eastAsia" w:ascii="宋体" w:hAnsi="宋体"/>
          <w:szCs w:val="21"/>
        </w:rPr>
        <w:t>深圳高星项目管理有限公司</w:t>
      </w:r>
      <w:r>
        <w:rPr>
          <w:rFonts w:hint="eastAsia" w:ascii="宋体" w:hAnsi="宋体"/>
        </w:rPr>
        <w:t>（http://gxsz.com/）。</w:t>
      </w:r>
    </w:p>
    <w:p w14:paraId="15DBE524">
      <w:pPr>
        <w:adjustRightInd w:val="0"/>
        <w:spacing w:line="400" w:lineRule="exact"/>
        <w:ind w:firstLine="422" w:firstLineChars="200"/>
        <w:rPr>
          <w:rFonts w:ascii="宋体" w:hAnsi="宋体"/>
        </w:rPr>
      </w:pPr>
      <w:r>
        <w:rPr>
          <w:rFonts w:hint="eastAsia" w:ascii="宋体" w:hAnsi="宋体" w:cs="仿宋"/>
          <w:b/>
        </w:rPr>
        <w:t>八、对本次招标提出询问，请按以下方式联系。</w:t>
      </w:r>
    </w:p>
    <w:p w14:paraId="75F1F3D8">
      <w:pPr>
        <w:widowControl/>
        <w:spacing w:line="360" w:lineRule="auto"/>
        <w:ind w:firstLine="422" w:firstLineChars="200"/>
        <w:jc w:val="left"/>
        <w:rPr>
          <w:rFonts w:ascii="宋体" w:hAnsi="宋体" w:cs="仿宋"/>
          <w:b/>
        </w:rPr>
      </w:pPr>
      <w:r>
        <w:rPr>
          <w:rFonts w:ascii="宋体" w:hAnsi="宋体" w:cs="仿宋"/>
          <w:b/>
        </w:rPr>
        <w:t>1</w:t>
      </w:r>
      <w:r>
        <w:rPr>
          <w:rFonts w:hint="eastAsia" w:ascii="宋体" w:hAnsi="宋体" w:cs="仿宋"/>
          <w:b/>
        </w:rPr>
        <w:t>、采购人信息</w:t>
      </w:r>
    </w:p>
    <w:p w14:paraId="7696CFD8">
      <w:pPr>
        <w:widowControl/>
        <w:spacing w:line="360" w:lineRule="auto"/>
        <w:ind w:firstLine="420" w:firstLineChars="200"/>
        <w:jc w:val="left"/>
        <w:rPr>
          <w:rFonts w:ascii="宋体" w:hAnsi="宋体" w:cs="仿宋"/>
        </w:rPr>
      </w:pPr>
      <w:r>
        <w:rPr>
          <w:rFonts w:hint="eastAsia" w:ascii="宋体" w:hAnsi="宋体" w:cs="仿宋"/>
        </w:rPr>
        <w:t>名称：深圳市人力资源和社会保障数据管理中心</w:t>
      </w:r>
    </w:p>
    <w:p w14:paraId="5A68E964">
      <w:pPr>
        <w:widowControl/>
        <w:spacing w:line="360" w:lineRule="auto"/>
        <w:ind w:firstLine="420" w:firstLineChars="200"/>
        <w:jc w:val="left"/>
        <w:rPr>
          <w:rFonts w:ascii="宋体" w:hAnsi="宋体" w:cs="仿宋"/>
        </w:rPr>
      </w:pPr>
      <w:r>
        <w:rPr>
          <w:rFonts w:hint="eastAsia" w:ascii="宋体" w:hAnsi="宋体" w:cs="仿宋"/>
        </w:rPr>
        <w:t>地址：深圳市福田区深南大道8005号</w:t>
      </w:r>
    </w:p>
    <w:p w14:paraId="4EF2988D">
      <w:pPr>
        <w:widowControl/>
        <w:spacing w:line="360" w:lineRule="auto"/>
        <w:ind w:firstLine="422" w:firstLineChars="200"/>
        <w:jc w:val="left"/>
        <w:rPr>
          <w:rFonts w:ascii="宋体" w:hAnsi="宋体" w:cs="仿宋"/>
          <w:b/>
        </w:rPr>
      </w:pPr>
      <w:r>
        <w:rPr>
          <w:rFonts w:ascii="宋体" w:hAnsi="宋体" w:cs="仿宋"/>
          <w:b/>
        </w:rPr>
        <w:t>2</w:t>
      </w:r>
      <w:r>
        <w:rPr>
          <w:rFonts w:hint="eastAsia" w:ascii="宋体" w:hAnsi="宋体" w:cs="仿宋"/>
          <w:b/>
        </w:rPr>
        <w:t>、采购代理机构信息</w:t>
      </w:r>
    </w:p>
    <w:p w14:paraId="5B194D18">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p>
    <w:p w14:paraId="3F8177A2">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14:paraId="5E0122B7">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p>
    <w:p w14:paraId="400A1F2B">
      <w:pPr>
        <w:widowControl/>
        <w:spacing w:line="360" w:lineRule="auto"/>
        <w:ind w:firstLine="422" w:firstLineChars="200"/>
        <w:jc w:val="left"/>
        <w:rPr>
          <w:rFonts w:ascii="宋体" w:hAnsi="宋体" w:cs="仿宋"/>
          <w:b/>
        </w:rPr>
      </w:pPr>
      <w:r>
        <w:rPr>
          <w:rFonts w:ascii="宋体" w:hAnsi="宋体" w:cs="仿宋"/>
          <w:b/>
        </w:rPr>
        <w:t>3</w:t>
      </w:r>
      <w:r>
        <w:rPr>
          <w:rFonts w:hint="eastAsia" w:ascii="宋体" w:hAnsi="宋体" w:cs="仿宋"/>
          <w:b/>
        </w:rPr>
        <w:t>、项目联系方式</w:t>
      </w:r>
    </w:p>
    <w:p w14:paraId="112D5CA8">
      <w:pPr>
        <w:widowControl/>
        <w:spacing w:line="360" w:lineRule="auto"/>
        <w:ind w:firstLine="420" w:firstLineChars="200"/>
        <w:jc w:val="left"/>
        <w:rPr>
          <w:rFonts w:ascii="宋体" w:hAnsi="宋体" w:cs="仿宋"/>
        </w:rPr>
      </w:pPr>
      <w:r>
        <w:rPr>
          <w:rFonts w:hint="eastAsia" w:ascii="宋体" w:hAnsi="宋体" w:cs="仿宋"/>
        </w:rPr>
        <w:t xml:space="preserve">项目联系人：张工 </w:t>
      </w:r>
    </w:p>
    <w:p w14:paraId="50A0E644">
      <w:pPr>
        <w:widowControl/>
        <w:spacing w:line="360" w:lineRule="auto"/>
        <w:ind w:firstLine="420" w:firstLineChars="200"/>
        <w:jc w:val="left"/>
        <w:rPr>
          <w:rFonts w:ascii="宋体" w:hAnsi="宋体" w:cs="仿宋"/>
        </w:rPr>
      </w:pPr>
      <w:r>
        <w:rPr>
          <w:rFonts w:hint="eastAsia" w:ascii="宋体" w:hAnsi="宋体" w:cs="仿宋"/>
        </w:rPr>
        <w:t>电　话：0755-88918226</w:t>
      </w:r>
    </w:p>
    <w:p w14:paraId="41802568">
      <w:pPr>
        <w:widowControl/>
        <w:spacing w:line="360" w:lineRule="auto"/>
        <w:ind w:firstLine="422" w:firstLineChars="200"/>
        <w:jc w:val="left"/>
        <w:rPr>
          <w:rFonts w:ascii="宋体" w:hAnsi="宋体" w:cs="仿宋"/>
        </w:rPr>
      </w:pPr>
      <w:r>
        <w:rPr>
          <w:rFonts w:hint="eastAsia" w:ascii="宋体" w:hAnsi="宋体" w:cs="仿宋"/>
          <w:b/>
        </w:rPr>
        <w:t>九、招标文件：</w:t>
      </w:r>
      <w:r>
        <w:rPr>
          <w:rFonts w:hint="eastAsia" w:ascii="宋体" w:hAnsi="宋体" w:cs="仿宋"/>
        </w:rPr>
        <w:t>因本项目为网下采购项目，招标文件无法网上公开，各供应商若需要查看招标文件，可到我司查看。</w:t>
      </w:r>
    </w:p>
    <w:p w14:paraId="6FA53CA8">
      <w:pPr>
        <w:spacing w:line="360" w:lineRule="auto"/>
        <w:ind w:firstLine="525" w:firstLineChars="250"/>
        <w:rPr>
          <w:rFonts w:ascii="宋体" w:hAnsi="宋体"/>
        </w:rPr>
      </w:pPr>
    </w:p>
    <w:p w14:paraId="24B52C06">
      <w:pPr>
        <w:adjustRightInd w:val="0"/>
        <w:spacing w:line="360" w:lineRule="auto"/>
        <w:ind w:firstLine="420" w:firstLineChars="200"/>
        <w:jc w:val="right"/>
        <w:rPr>
          <w:rFonts w:hint="eastAsia" w:ascii="宋体" w:hAnsi="宋体"/>
          <w:szCs w:val="21"/>
        </w:rPr>
      </w:pPr>
      <w:r>
        <w:rPr>
          <w:rFonts w:hint="eastAsia" w:ascii="宋体" w:hAnsi="宋体"/>
          <w:szCs w:val="21"/>
        </w:rPr>
        <w:t>深圳高星项目管理有限公司</w:t>
      </w:r>
    </w:p>
    <w:p w14:paraId="1C3EA0D8">
      <w:pPr>
        <w:adjustRightInd w:val="0"/>
        <w:spacing w:line="360" w:lineRule="auto"/>
        <w:ind w:firstLine="420" w:firstLineChars="200"/>
        <w:jc w:val="right"/>
      </w:pPr>
      <w:r>
        <w:rPr>
          <w:rFonts w:hint="eastAsia" w:ascii="宋体" w:hAnsi="宋体"/>
        </w:rPr>
        <w:t>2025年</w:t>
      </w:r>
      <w:r>
        <w:rPr>
          <w:rFonts w:hint="eastAsia" w:ascii="宋体" w:hAnsi="宋体"/>
          <w:lang w:val="en-US" w:eastAsia="zh-CN"/>
        </w:rPr>
        <w:t>6</w:t>
      </w:r>
      <w:r>
        <w:rPr>
          <w:rFonts w:hint="eastAsia" w:ascii="宋体" w:hAnsi="宋体"/>
        </w:rPr>
        <w:t>月</w:t>
      </w:r>
      <w:r>
        <w:rPr>
          <w:rFonts w:hint="eastAsia" w:ascii="宋体" w:hAnsi="宋体"/>
          <w:lang w:val="en-US" w:eastAsia="zh-CN"/>
        </w:rPr>
        <w:t>3</w:t>
      </w:r>
      <w:r>
        <w:rPr>
          <w:rFonts w:hint="eastAsia" w:ascii="宋体" w:hAnsi="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12B79"/>
    <w:rsid w:val="0CE1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2025-06-03T01:37:00Z</dcterms:created>
  <dc:creator>Administrator</dc:creator>
  <cp:lastModifiedBy>Administrator</cp:lastModifiedBy>
  <dcterms:modified xsi:type="dcterms:W3CDTF">2025-06-03T01:38:05Z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3B222AB3E1DA431CA70ADA321156CF60_11</vt:lpwstr>
  </property>
  <property fmtid="{D5CDD505-2E9C-101B-9397-08002B2CF9AE}" pid="4" name="KSOTemplateDocerSaveRecord">
    <vt:lpwstr>eyJoZGlkIjoiZDI3NWUxZmZiYzgyZjIwMjcxYWEzMGU4ZWJmNGEzNzAiLCJ1c2VySWQiOiI1MDk5NTI0NTYifQ==</vt:lpwstr>
  </property>
</Properties>
</file>