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6C42A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深圳市儿童医院拟聘用人员名单</w:t>
      </w:r>
    </w:p>
    <w:tbl>
      <w:tblPr>
        <w:tblStyle w:val="5"/>
        <w:tblW w:w="11237" w:type="dxa"/>
        <w:tblInd w:w="-1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463"/>
        <w:gridCol w:w="1183"/>
        <w:gridCol w:w="833"/>
        <w:gridCol w:w="911"/>
        <w:gridCol w:w="906"/>
        <w:gridCol w:w="1468"/>
        <w:gridCol w:w="1595"/>
        <w:gridCol w:w="2005"/>
      </w:tblGrid>
      <w:tr w14:paraId="5D6D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73" w:type="dxa"/>
            <w:vAlign w:val="center"/>
          </w:tcPr>
          <w:p w14:paraId="795401D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63" w:type="dxa"/>
            <w:vAlign w:val="center"/>
          </w:tcPr>
          <w:p w14:paraId="740D8BEE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83" w:type="dxa"/>
            <w:vAlign w:val="center"/>
          </w:tcPr>
          <w:p w14:paraId="3CE1284E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833" w:type="dxa"/>
            <w:vAlign w:val="center"/>
          </w:tcPr>
          <w:p w14:paraId="05B9291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911" w:type="dxa"/>
            <w:vAlign w:val="center"/>
          </w:tcPr>
          <w:p w14:paraId="4E9ABFD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学历</w:t>
            </w:r>
          </w:p>
        </w:tc>
        <w:tc>
          <w:tcPr>
            <w:tcW w:w="906" w:type="dxa"/>
            <w:vAlign w:val="center"/>
          </w:tcPr>
          <w:p w14:paraId="415585C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学位</w:t>
            </w:r>
          </w:p>
        </w:tc>
        <w:tc>
          <w:tcPr>
            <w:tcW w:w="1468" w:type="dxa"/>
            <w:vAlign w:val="center"/>
          </w:tcPr>
          <w:p w14:paraId="79F92E6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1595" w:type="dxa"/>
            <w:vAlign w:val="center"/>
          </w:tcPr>
          <w:p w14:paraId="3FF414D3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005" w:type="dxa"/>
            <w:vAlign w:val="center"/>
          </w:tcPr>
          <w:p w14:paraId="2E6D66EF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原工作单位</w:t>
            </w:r>
          </w:p>
        </w:tc>
      </w:tr>
      <w:tr w14:paraId="5FBE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3" w:type="dxa"/>
            <w:vAlign w:val="center"/>
          </w:tcPr>
          <w:p w14:paraId="27EBAC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63" w:type="dxa"/>
            <w:vAlign w:val="center"/>
          </w:tcPr>
          <w:p w14:paraId="10E6A9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泌尿外科骨干医师</w:t>
            </w:r>
          </w:p>
        </w:tc>
        <w:tc>
          <w:tcPr>
            <w:tcW w:w="1183" w:type="dxa"/>
            <w:vAlign w:val="center"/>
          </w:tcPr>
          <w:p w14:paraId="551A3E02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张铁军</w:t>
            </w:r>
          </w:p>
        </w:tc>
        <w:tc>
          <w:tcPr>
            <w:tcW w:w="833" w:type="dxa"/>
            <w:vAlign w:val="center"/>
          </w:tcPr>
          <w:p w14:paraId="4997A19A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911" w:type="dxa"/>
            <w:vAlign w:val="center"/>
          </w:tcPr>
          <w:p w14:paraId="0A189C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906" w:type="dxa"/>
            <w:vAlign w:val="center"/>
          </w:tcPr>
          <w:p w14:paraId="3E68CC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学士</w:t>
            </w:r>
          </w:p>
        </w:tc>
        <w:tc>
          <w:tcPr>
            <w:tcW w:w="1468" w:type="dxa"/>
            <w:vAlign w:val="center"/>
          </w:tcPr>
          <w:p w14:paraId="440DF4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临床医学（儿科医学）B100301</w:t>
            </w:r>
          </w:p>
        </w:tc>
        <w:tc>
          <w:tcPr>
            <w:tcW w:w="1595" w:type="dxa"/>
            <w:vAlign w:val="center"/>
          </w:tcPr>
          <w:p w14:paraId="5DF24B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河北医科大学</w:t>
            </w:r>
          </w:p>
        </w:tc>
        <w:tc>
          <w:tcPr>
            <w:tcW w:w="2005" w:type="dxa"/>
            <w:vAlign w:val="center"/>
          </w:tcPr>
          <w:p w14:paraId="29EA6D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深圳市儿童医院</w:t>
            </w:r>
          </w:p>
        </w:tc>
      </w:tr>
    </w:tbl>
    <w:p w14:paraId="6CCAB2A6">
      <w:pPr>
        <w:pStyle w:val="2"/>
        <w:ind w:left="0" w:leftChars="0" w:firstLine="0" w:firstLineChars="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457E2"/>
    <w:rsid w:val="00586FEC"/>
    <w:rsid w:val="02BA3F8E"/>
    <w:rsid w:val="030F6088"/>
    <w:rsid w:val="03EA2651"/>
    <w:rsid w:val="06151F0B"/>
    <w:rsid w:val="08030F59"/>
    <w:rsid w:val="08191757"/>
    <w:rsid w:val="099472E7"/>
    <w:rsid w:val="0D6457E2"/>
    <w:rsid w:val="0E4532A6"/>
    <w:rsid w:val="12A3059B"/>
    <w:rsid w:val="12E623FB"/>
    <w:rsid w:val="16E42F30"/>
    <w:rsid w:val="172F68A1"/>
    <w:rsid w:val="173D6B44"/>
    <w:rsid w:val="17FF6273"/>
    <w:rsid w:val="1B5728FE"/>
    <w:rsid w:val="1B901B60"/>
    <w:rsid w:val="1BE51C24"/>
    <w:rsid w:val="1E71779F"/>
    <w:rsid w:val="20653333"/>
    <w:rsid w:val="217C0935"/>
    <w:rsid w:val="2432251E"/>
    <w:rsid w:val="2503311B"/>
    <w:rsid w:val="25846E7B"/>
    <w:rsid w:val="25F969F8"/>
    <w:rsid w:val="27B8643F"/>
    <w:rsid w:val="28050A4B"/>
    <w:rsid w:val="281D1FD8"/>
    <w:rsid w:val="283D06F2"/>
    <w:rsid w:val="292F44DF"/>
    <w:rsid w:val="296323DA"/>
    <w:rsid w:val="29E76B67"/>
    <w:rsid w:val="2A44220C"/>
    <w:rsid w:val="2AEF2A80"/>
    <w:rsid w:val="2C9C715A"/>
    <w:rsid w:val="2CC56979"/>
    <w:rsid w:val="2F837332"/>
    <w:rsid w:val="30500B3A"/>
    <w:rsid w:val="31EA3699"/>
    <w:rsid w:val="32236B72"/>
    <w:rsid w:val="33082597"/>
    <w:rsid w:val="346314E0"/>
    <w:rsid w:val="34E24AFB"/>
    <w:rsid w:val="3781684D"/>
    <w:rsid w:val="38224384"/>
    <w:rsid w:val="3A63335F"/>
    <w:rsid w:val="3E4A61A5"/>
    <w:rsid w:val="427A2817"/>
    <w:rsid w:val="46D63D94"/>
    <w:rsid w:val="4E4837C9"/>
    <w:rsid w:val="4EF91354"/>
    <w:rsid w:val="4FC56350"/>
    <w:rsid w:val="50CD0D54"/>
    <w:rsid w:val="528B1ED6"/>
    <w:rsid w:val="5294522F"/>
    <w:rsid w:val="54134879"/>
    <w:rsid w:val="54A778C0"/>
    <w:rsid w:val="565011B5"/>
    <w:rsid w:val="576158FB"/>
    <w:rsid w:val="5CA40764"/>
    <w:rsid w:val="5D30300A"/>
    <w:rsid w:val="60771CEC"/>
    <w:rsid w:val="608F5287"/>
    <w:rsid w:val="62ED0412"/>
    <w:rsid w:val="62F4609A"/>
    <w:rsid w:val="63220635"/>
    <w:rsid w:val="63E35A8D"/>
    <w:rsid w:val="63EA73A4"/>
    <w:rsid w:val="656D2F25"/>
    <w:rsid w:val="68DB550E"/>
    <w:rsid w:val="71E04502"/>
    <w:rsid w:val="72A54A4A"/>
    <w:rsid w:val="74F11C15"/>
    <w:rsid w:val="7625426C"/>
    <w:rsid w:val="76B928AB"/>
    <w:rsid w:val="76D96E05"/>
    <w:rsid w:val="775D3592"/>
    <w:rsid w:val="7AAB0E6A"/>
    <w:rsid w:val="7BEBE930"/>
    <w:rsid w:val="7E0579A5"/>
    <w:rsid w:val="7EDFD60A"/>
    <w:rsid w:val="F7EB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left="357" w:hanging="357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9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0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1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2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86</Characters>
  <Lines>0</Lines>
  <Paragraphs>0</Paragraphs>
  <TotalTime>23</TotalTime>
  <ScaleCrop>false</ScaleCrop>
  <LinksUpToDate>false</LinksUpToDate>
  <CharactersWithSpaces>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2025-03-12T09:37:00Z</dcterms:created>
  <dc:creator>橙子</dc:creator>
  <cp:lastModifiedBy>水木</cp:lastModifiedBy>
  <dcterms:modified xsi:type="dcterms:W3CDTF">2025-12-17T06:46:32Z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4C8088B531E540F3940D6C1B9BB8E6F1_13</vt:lpwstr>
  </property>
  <property fmtid="{D5CDD505-2E9C-101B-9397-08002B2CF9AE}" pid="4" name="KSOTemplateDocerSaveRecord">
    <vt:lpwstr>eyJoZGlkIjoiNTYyNGIyMjVmNTNhZDZlZGRjMTNiZTljNDkxZDNkOTMiLCJ1c2VySWQiOiI3NTE5OTY5NjcifQ==</vt:lpwstr>
  </property>
</Properties>
</file>