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8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附件3</w:t>
      </w:r>
    </w:p>
    <w:p>
      <w:pPr>
        <w:pStyle w:val="5"/>
        <w:snapToGrid w:val="0"/>
        <w:spacing w:before="0" w:beforeLines="0" w:after="0" w:afterLines="0" w:line="580" w:lineRule="exac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val="en-US" w:eastAsia="zh-CN"/>
        </w:rPr>
        <w:t>供应商基本情况表</w:t>
      </w:r>
    </w:p>
    <w:p>
      <w:pPr>
        <w:spacing w:beforeLines="0" w:afterLines="0" w:line="580" w:lineRule="exact"/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spacing w:beforeLines="0" w:afterLines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</w:rPr>
              <w:t>投标文件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spacing w:beforeLines="0" w:afterLines="0" w:line="420" w:lineRule="atLeas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2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51590"/>
    <w:rsid w:val="77D5EEBA"/>
    <w:rsid w:val="7CF5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Normal Indent"/>
    <w:basedOn w:val="1"/>
    <w:next w:val="2"/>
    <w:qFormat/>
    <w:uiPriority w:val="0"/>
    <w:pPr>
      <w:ind w:firstLine="420" w:firstLineChars="200"/>
    </w:pPr>
    <w:rPr>
      <w:rFonts w:ascii="Calibri" w:hAnsi="Calibri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2026-04-22T17:39:00Z</dcterms:created>
  <dc:creator>崔卉琳</dc:creator>
  <cp:lastModifiedBy>崔卉琳</cp:lastModifiedBy>
  <dcterms:modified xsi:type="dcterms:W3CDTF">2026-04-22T17:39:49Z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