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430D5">
      <w:pPr>
        <w:spacing w:line="360" w:lineRule="auto"/>
        <w:jc w:val="center"/>
        <w:rPr>
          <w:rFonts w:hint="eastAsia" w:asciiTheme="minorEastAsia" w:hAnsiTheme="minorEastAsia"/>
          <w:b/>
          <w:bCs/>
          <w:sz w:val="32"/>
          <w:szCs w:val="32"/>
          <w:highlight w:val="none"/>
        </w:rPr>
      </w:pPr>
      <w:bookmarkStart w:id="0" w:name="OLE_LINK2"/>
      <w:r>
        <w:rPr>
          <w:rFonts w:hint="eastAsia" w:cs="宋体" w:asciiTheme="minorEastAsia" w:hAnsiTheme="minorEastAsia"/>
          <w:b/>
          <w:bCs/>
          <w:sz w:val="32"/>
          <w:szCs w:val="32"/>
          <w:highlight w:val="none"/>
          <w:lang w:eastAsia="zh-CN"/>
        </w:rPr>
        <w:t>工伤预防培训项目</w:t>
      </w:r>
      <w:r>
        <w:rPr>
          <w:rFonts w:hint="eastAsia" w:cs="宋体" w:asciiTheme="minorEastAsia" w:hAnsiTheme="minorEastAsia"/>
          <w:b/>
          <w:bCs/>
          <w:sz w:val="32"/>
          <w:szCs w:val="32"/>
          <w:highlight w:val="none"/>
        </w:rPr>
        <w:t>中标结果公示</w:t>
      </w:r>
    </w:p>
    <w:p w14:paraId="75122182">
      <w:pPr>
        <w:spacing w:line="360" w:lineRule="auto"/>
        <w:rPr>
          <w:rFonts w:hint="eastAsia" w:asciiTheme="minorEastAsia" w:hAnsiTheme="minorEastAsia"/>
          <w:sz w:val="28"/>
          <w:szCs w:val="28"/>
          <w:highlight w:val="none"/>
        </w:rPr>
      </w:pPr>
    </w:p>
    <w:p w14:paraId="539C7907">
      <w:pPr>
        <w:spacing w:line="360" w:lineRule="auto"/>
        <w:ind w:firstLine="562" w:firstLineChars="200"/>
        <w:rPr>
          <w:rFonts w:hint="eastAsia" w:cs="宋体" w:asciiTheme="minorEastAsia" w:hAnsiTheme="minorEastAsia" w:eastAsiaTheme="minorEastAsia"/>
          <w:sz w:val="28"/>
          <w:szCs w:val="28"/>
          <w:highlight w:val="none"/>
          <w:lang w:eastAsia="zh-CN"/>
        </w:rPr>
      </w:pPr>
      <w:bookmarkStart w:id="1" w:name="OLE_LINK17"/>
      <w:bookmarkStart w:id="2" w:name="OLE_LINK8"/>
      <w:bookmarkStart w:id="3" w:name="OLE_LINK15"/>
      <w:bookmarkStart w:id="4" w:name="OLE_LINK10"/>
      <w:bookmarkStart w:id="5" w:name="OLE_LINK3"/>
      <w:bookmarkStart w:id="6" w:name="OLE_LINK5"/>
      <w:bookmarkStart w:id="7" w:name="OLE_LINK16"/>
      <w:bookmarkStart w:id="8" w:name="OLE_LINK14"/>
      <w:bookmarkStart w:id="9" w:name="OLE_LINK7"/>
      <w:bookmarkStart w:id="10" w:name="OLE_LINK4"/>
      <w:bookmarkStart w:id="11" w:name="OLE_LINK18"/>
      <w:bookmarkStart w:id="12" w:name="OLE_LINK11"/>
      <w:bookmarkStart w:id="13" w:name="OLE_LINK12"/>
      <w:bookmarkStart w:id="14" w:name="OLE_LINK1"/>
      <w:bookmarkStart w:id="15" w:name="OLE_LINK9"/>
      <w:bookmarkStart w:id="16" w:name="OLE_LINK6"/>
      <w:bookmarkStart w:id="17" w:name="OLE_LINK13"/>
      <w:r>
        <w:rPr>
          <w:rFonts w:hint="eastAsia" w:cs="宋体" w:asciiTheme="minorEastAsia" w:hAnsiTheme="minorEastAsia"/>
          <w:b/>
          <w:bCs/>
          <w:sz w:val="28"/>
          <w:szCs w:val="28"/>
          <w:highlight w:val="none"/>
        </w:rPr>
        <w:t>一、项目编号：</w:t>
      </w:r>
      <w:r>
        <w:rPr>
          <w:rFonts w:hint="eastAsia" w:cs="宋体" w:asciiTheme="minorEastAsia" w:hAnsiTheme="minorEastAsia"/>
          <w:sz w:val="28"/>
          <w:szCs w:val="28"/>
          <w:highlight w:val="none"/>
          <w:lang w:eastAsia="zh-CN"/>
        </w:rPr>
        <w:t>SZDL2026001418</w:t>
      </w:r>
    </w:p>
    <w:p w14:paraId="34DBE4AD">
      <w:pPr>
        <w:spacing w:line="360" w:lineRule="auto"/>
        <w:ind w:firstLine="562" w:firstLineChars="200"/>
        <w:rPr>
          <w:rFonts w:hint="eastAsia" w:cs="宋体" w:asciiTheme="minorEastAsia" w:hAnsiTheme="minorEastAsia" w:eastAsiaTheme="minorEastAsia"/>
          <w:sz w:val="28"/>
          <w:szCs w:val="28"/>
          <w:highlight w:val="none"/>
          <w:lang w:eastAsia="zh-CN"/>
        </w:rPr>
      </w:pPr>
      <w:r>
        <w:rPr>
          <w:rFonts w:hint="eastAsia" w:cs="宋体" w:asciiTheme="minorEastAsia" w:hAnsiTheme="minorEastAsia"/>
          <w:b/>
          <w:bCs/>
          <w:sz w:val="28"/>
          <w:szCs w:val="28"/>
          <w:highlight w:val="none"/>
        </w:rPr>
        <w:t>二、项目名称：</w:t>
      </w:r>
      <w:r>
        <w:rPr>
          <w:rFonts w:hint="eastAsia" w:cs="宋体" w:asciiTheme="minorEastAsia" w:hAnsiTheme="minorEastAsia"/>
          <w:sz w:val="28"/>
          <w:szCs w:val="28"/>
          <w:highlight w:val="none"/>
          <w:lang w:eastAsia="zh-CN"/>
        </w:rPr>
        <w:t>工伤预防培训项目</w:t>
      </w:r>
    </w:p>
    <w:p w14:paraId="77E2591E">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三、中标（成交）信息：</w:t>
      </w:r>
    </w:p>
    <w:p w14:paraId="4181BE86">
      <w:pPr>
        <w:spacing w:line="360" w:lineRule="auto"/>
        <w:ind w:firstLine="560" w:firstLineChars="200"/>
        <w:rPr>
          <w:rFonts w:hint="eastAsia" w:cs="宋体" w:asciiTheme="minorEastAsia" w:hAnsiTheme="minorEastAsia" w:eastAsiaTheme="minorEastAsia"/>
          <w:sz w:val="28"/>
          <w:szCs w:val="28"/>
          <w:highlight w:val="none"/>
          <w:lang w:eastAsia="zh-CN"/>
        </w:rPr>
      </w:pPr>
      <w:r>
        <w:rPr>
          <w:rFonts w:hint="eastAsia" w:cs="宋体" w:asciiTheme="minorEastAsia" w:hAnsiTheme="minorEastAsia"/>
          <w:sz w:val="28"/>
          <w:szCs w:val="28"/>
          <w:highlight w:val="none"/>
        </w:rPr>
        <w:t>供应商名称：</w:t>
      </w:r>
      <w:r>
        <w:rPr>
          <w:rFonts w:hint="eastAsia" w:cs="宋体" w:asciiTheme="minorEastAsia" w:hAnsiTheme="minorEastAsia"/>
          <w:sz w:val="28"/>
          <w:szCs w:val="28"/>
          <w:highlight w:val="none"/>
          <w:lang w:eastAsia="zh-CN"/>
        </w:rPr>
        <w:t>珠海市蓝龙人力资源服务有限公司</w:t>
      </w:r>
    </w:p>
    <w:p w14:paraId="2CE7FCFB">
      <w:pPr>
        <w:spacing w:line="360" w:lineRule="auto"/>
        <w:ind w:firstLine="560" w:firstLineChars="200"/>
        <w:rPr>
          <w:rFonts w:hint="eastAsia" w:cs="宋体" w:asciiTheme="minorEastAsia" w:hAnsiTheme="minorEastAsia"/>
          <w:sz w:val="28"/>
          <w:szCs w:val="28"/>
          <w:highlight w:val="none"/>
          <w:lang w:eastAsia="zh-CN"/>
        </w:rPr>
      </w:pPr>
      <w:r>
        <w:rPr>
          <w:rFonts w:hint="eastAsia" w:cs="宋体" w:asciiTheme="minorEastAsia" w:hAnsiTheme="minorEastAsia"/>
          <w:sz w:val="28"/>
          <w:szCs w:val="28"/>
          <w:highlight w:val="none"/>
        </w:rPr>
        <w:t>供应商</w:t>
      </w:r>
      <w:r>
        <w:rPr>
          <w:rFonts w:hint="eastAsia" w:asciiTheme="minorEastAsia" w:hAnsiTheme="minorEastAsia"/>
          <w:sz w:val="28"/>
          <w:szCs w:val="28"/>
          <w:highlight w:val="none"/>
        </w:rPr>
        <w:t>地址：</w:t>
      </w:r>
      <w:r>
        <w:rPr>
          <w:rFonts w:hint="eastAsia" w:cs="宋体" w:asciiTheme="minorEastAsia" w:hAnsiTheme="minorEastAsia"/>
          <w:sz w:val="28"/>
          <w:szCs w:val="28"/>
          <w:highlight w:val="none"/>
          <w:lang w:eastAsia="zh-CN"/>
        </w:rPr>
        <w:t>珠海市香洲区金山二巷7号2栋137房</w:t>
      </w:r>
    </w:p>
    <w:p w14:paraId="6128EEDF">
      <w:pPr>
        <w:spacing w:line="360" w:lineRule="auto"/>
        <w:ind w:firstLine="560" w:firstLineChars="200"/>
        <w:rPr>
          <w:rFonts w:hint="eastAsia" w:cs="宋体" w:asciiTheme="minorEastAsia" w:hAnsiTheme="minorEastAsia"/>
          <w:sz w:val="28"/>
          <w:szCs w:val="28"/>
          <w:highlight w:val="none"/>
          <w:lang w:val="en-US" w:eastAsia="zh-CN"/>
        </w:rPr>
      </w:pPr>
      <w:r>
        <w:rPr>
          <w:rFonts w:hint="eastAsia" w:cs="宋体" w:asciiTheme="minorEastAsia" w:hAnsiTheme="minorEastAsia"/>
          <w:sz w:val="28"/>
          <w:szCs w:val="28"/>
          <w:highlight w:val="none"/>
        </w:rPr>
        <w:t>中标（成交）</w:t>
      </w:r>
      <w:r>
        <w:rPr>
          <w:rFonts w:hint="eastAsia" w:cs="宋体" w:asciiTheme="minorEastAsia" w:hAnsiTheme="minorEastAsia"/>
          <w:sz w:val="28"/>
          <w:szCs w:val="28"/>
          <w:highlight w:val="none"/>
          <w:lang w:val="en-US" w:eastAsia="zh-CN"/>
        </w:rPr>
        <w:t>价格</w:t>
      </w:r>
      <w:r>
        <w:rPr>
          <w:rFonts w:hint="eastAsia" w:cs="宋体" w:asciiTheme="minorEastAsia" w:hAnsiTheme="minorEastAsia"/>
          <w:sz w:val="28"/>
          <w:szCs w:val="28"/>
          <w:highlight w:val="none"/>
        </w:rPr>
        <w:t>：</w:t>
      </w:r>
      <w:r>
        <w:rPr>
          <w:rFonts w:hint="eastAsia" w:cs="宋体" w:asciiTheme="minorEastAsia" w:hAnsiTheme="minorEastAsia"/>
          <w:sz w:val="28"/>
          <w:szCs w:val="28"/>
          <w:highlight w:val="none"/>
          <w:lang w:val="en-US" w:eastAsia="zh-CN"/>
        </w:rPr>
        <w:t>1,188,888.00</w:t>
      </w:r>
    </w:p>
    <w:p w14:paraId="4D44DF9A">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四、主要标的信息：</w:t>
      </w:r>
    </w:p>
    <w:tbl>
      <w:tblPr>
        <w:tblStyle w:val="9"/>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tblGrid>
      <w:tr w14:paraId="3393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8" w:type="dxa"/>
          </w:tcPr>
          <w:p w14:paraId="580E29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kern w:val="0"/>
                <w:sz w:val="28"/>
                <w:szCs w:val="28"/>
                <w:highlight w:val="none"/>
              </w:rPr>
            </w:pPr>
            <w:r>
              <w:rPr>
                <w:rFonts w:hint="eastAsia" w:asciiTheme="minorEastAsia" w:hAnsiTheme="minorEastAsia"/>
                <w:kern w:val="0"/>
                <w:sz w:val="28"/>
                <w:szCs w:val="28"/>
                <w:highlight w:val="none"/>
              </w:rPr>
              <w:t>服务类</w:t>
            </w:r>
          </w:p>
        </w:tc>
      </w:tr>
      <w:tr w14:paraId="5640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8" w:type="dxa"/>
          </w:tcPr>
          <w:p w14:paraId="06E006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kern w:val="0"/>
                <w:sz w:val="28"/>
                <w:szCs w:val="28"/>
                <w:highlight w:val="none"/>
                <w:lang w:eastAsia="zh-CN"/>
              </w:rPr>
            </w:pPr>
            <w:r>
              <w:rPr>
                <w:rFonts w:hint="eastAsia" w:asciiTheme="minorEastAsia" w:hAnsiTheme="minorEastAsia"/>
                <w:kern w:val="0"/>
                <w:sz w:val="28"/>
                <w:szCs w:val="28"/>
                <w:highlight w:val="none"/>
              </w:rPr>
              <w:t>名称：</w:t>
            </w:r>
            <w:r>
              <w:rPr>
                <w:rFonts w:hint="eastAsia" w:asciiTheme="minorEastAsia" w:hAnsiTheme="minorEastAsia"/>
                <w:kern w:val="0"/>
                <w:sz w:val="28"/>
                <w:szCs w:val="28"/>
                <w:highlight w:val="none"/>
                <w:lang w:eastAsia="zh-CN"/>
              </w:rPr>
              <w:t>工伤预防培训项目</w:t>
            </w:r>
          </w:p>
          <w:p w14:paraId="4D1B14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kern w:val="0"/>
                <w:sz w:val="28"/>
                <w:szCs w:val="28"/>
                <w:highlight w:val="none"/>
              </w:rPr>
            </w:pPr>
            <w:r>
              <w:rPr>
                <w:rFonts w:hint="eastAsia" w:asciiTheme="minorEastAsia" w:hAnsiTheme="minorEastAsia"/>
                <w:kern w:val="0"/>
                <w:sz w:val="28"/>
                <w:szCs w:val="28"/>
                <w:highlight w:val="none"/>
              </w:rPr>
              <w:t>服务范围：详见招标文件</w:t>
            </w:r>
          </w:p>
          <w:p w14:paraId="18C1D3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kern w:val="0"/>
                <w:sz w:val="28"/>
                <w:szCs w:val="28"/>
                <w:highlight w:val="none"/>
              </w:rPr>
            </w:pPr>
            <w:r>
              <w:rPr>
                <w:rFonts w:hint="eastAsia" w:asciiTheme="minorEastAsia" w:hAnsiTheme="minorEastAsia"/>
                <w:kern w:val="0"/>
                <w:sz w:val="28"/>
                <w:szCs w:val="28"/>
                <w:highlight w:val="none"/>
              </w:rPr>
              <w:t>服务要求：详见招标文件</w:t>
            </w:r>
          </w:p>
          <w:p w14:paraId="223FD1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kern w:val="0"/>
                <w:sz w:val="28"/>
                <w:szCs w:val="28"/>
                <w:highlight w:val="none"/>
              </w:rPr>
            </w:pPr>
            <w:r>
              <w:rPr>
                <w:rFonts w:hint="eastAsia" w:asciiTheme="minorEastAsia" w:hAnsiTheme="minorEastAsia"/>
                <w:kern w:val="0"/>
                <w:sz w:val="28"/>
                <w:szCs w:val="28"/>
                <w:highlight w:val="none"/>
              </w:rPr>
              <w:t>服务时间：详见招标文件</w:t>
            </w:r>
          </w:p>
          <w:p w14:paraId="671DD6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inorEastAsia" w:hAnsiTheme="minorEastAsia"/>
                <w:kern w:val="0"/>
                <w:sz w:val="28"/>
                <w:szCs w:val="28"/>
                <w:highlight w:val="none"/>
              </w:rPr>
            </w:pPr>
            <w:r>
              <w:rPr>
                <w:rFonts w:hint="eastAsia" w:asciiTheme="minorEastAsia" w:hAnsiTheme="minorEastAsia"/>
                <w:kern w:val="0"/>
                <w:sz w:val="28"/>
                <w:szCs w:val="28"/>
                <w:highlight w:val="none"/>
              </w:rPr>
              <w:t>服务标准：详见招标文件</w:t>
            </w:r>
          </w:p>
        </w:tc>
      </w:tr>
    </w:tbl>
    <w:p w14:paraId="1B58E24F">
      <w:pPr>
        <w:spacing w:line="360" w:lineRule="auto"/>
        <w:ind w:firstLine="562" w:firstLineChars="200"/>
        <w:rPr>
          <w:rFonts w:hint="eastAsia" w:cs="宋体" w:asciiTheme="minorEastAsia" w:hAnsiTheme="minorEastAsia"/>
          <w:sz w:val="28"/>
          <w:szCs w:val="28"/>
          <w:highlight w:val="none"/>
        </w:rPr>
      </w:pPr>
      <w:r>
        <w:rPr>
          <w:rFonts w:hint="eastAsia" w:cs="宋体" w:asciiTheme="minorEastAsia" w:hAnsiTheme="minorEastAsia"/>
          <w:b/>
          <w:bCs/>
          <w:sz w:val="28"/>
          <w:szCs w:val="28"/>
          <w:highlight w:val="none"/>
        </w:rPr>
        <w:t>五、评审委员会（谈判小组）成员名单：</w:t>
      </w:r>
    </w:p>
    <w:p w14:paraId="3BEEB868">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冯兆凯</w:t>
      </w:r>
      <w:r>
        <w:rPr>
          <w:rFonts w:hint="eastAsia" w:cs="宋体" w:asciiTheme="minorEastAsia" w:hAnsiTheme="minorEastAsia"/>
          <w:sz w:val="28"/>
          <w:szCs w:val="28"/>
          <w:highlight w:val="none"/>
          <w:lang w:eastAsia="zh-CN"/>
        </w:rPr>
        <w:t>、</w:t>
      </w:r>
      <w:r>
        <w:rPr>
          <w:rFonts w:hint="eastAsia" w:cs="宋体" w:asciiTheme="minorEastAsia" w:hAnsiTheme="minorEastAsia"/>
          <w:sz w:val="28"/>
          <w:szCs w:val="28"/>
          <w:highlight w:val="none"/>
        </w:rPr>
        <w:t>廖东玲</w:t>
      </w:r>
      <w:r>
        <w:rPr>
          <w:rFonts w:hint="eastAsia" w:cs="宋体" w:asciiTheme="minorEastAsia" w:hAnsiTheme="minorEastAsia"/>
          <w:sz w:val="28"/>
          <w:szCs w:val="28"/>
          <w:highlight w:val="none"/>
          <w:lang w:eastAsia="zh-CN"/>
        </w:rPr>
        <w:t>、</w:t>
      </w:r>
      <w:r>
        <w:rPr>
          <w:rFonts w:hint="eastAsia" w:cs="宋体" w:asciiTheme="minorEastAsia" w:hAnsiTheme="minorEastAsia"/>
          <w:sz w:val="28"/>
          <w:szCs w:val="28"/>
          <w:highlight w:val="none"/>
        </w:rPr>
        <w:t>王桂萍</w:t>
      </w:r>
      <w:r>
        <w:rPr>
          <w:rFonts w:hint="eastAsia" w:cs="宋体" w:asciiTheme="minorEastAsia" w:hAnsiTheme="minorEastAsia"/>
          <w:sz w:val="28"/>
          <w:szCs w:val="28"/>
          <w:highlight w:val="none"/>
          <w:lang w:eastAsia="zh-CN"/>
        </w:rPr>
        <w:t>、</w:t>
      </w:r>
      <w:r>
        <w:rPr>
          <w:rFonts w:hint="eastAsia" w:cs="宋体" w:asciiTheme="minorEastAsia" w:hAnsiTheme="minorEastAsia"/>
          <w:sz w:val="28"/>
          <w:szCs w:val="28"/>
          <w:highlight w:val="none"/>
        </w:rPr>
        <w:t>尚海涛、陈伟钊</w:t>
      </w:r>
    </w:p>
    <w:p w14:paraId="50254C9A">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六、代理服务收费标准及金额：</w:t>
      </w:r>
    </w:p>
    <w:p w14:paraId="41F897CC">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招标代理服务费按《深圳市财政委员会关于规范深圳市社会采购代理机构管理有关事项的补充通知》（深财购〔2018〕27号）规定下浮25%，由中标人支付，按差额定率累进法计算：人民币</w:t>
      </w:r>
      <w:r>
        <w:rPr>
          <w:rFonts w:hint="eastAsia" w:cs="宋体" w:asciiTheme="minorEastAsia" w:hAnsiTheme="minorEastAsia"/>
          <w:sz w:val="28"/>
          <w:szCs w:val="28"/>
          <w:highlight w:val="none"/>
          <w:lang w:val="en-US" w:eastAsia="zh-CN"/>
        </w:rPr>
        <w:t>壹万贰仟叁佰捌拾叁元贰角伍分</w:t>
      </w:r>
      <w:r>
        <w:rPr>
          <w:rFonts w:hint="eastAsia" w:cs="宋体" w:asciiTheme="minorEastAsia" w:hAnsiTheme="minorEastAsia"/>
          <w:sz w:val="28"/>
          <w:szCs w:val="28"/>
          <w:highlight w:val="none"/>
        </w:rPr>
        <w:t>（￥</w:t>
      </w:r>
      <w:r>
        <w:rPr>
          <w:rFonts w:hint="eastAsia" w:cs="宋体" w:asciiTheme="minorEastAsia" w:hAnsiTheme="minorEastAsia"/>
          <w:sz w:val="28"/>
          <w:szCs w:val="28"/>
          <w:highlight w:val="none"/>
          <w:lang w:val="en-US" w:eastAsia="zh-CN"/>
        </w:rPr>
        <w:t>12,383.25</w:t>
      </w:r>
      <w:r>
        <w:rPr>
          <w:rFonts w:hint="eastAsia" w:cs="宋体" w:asciiTheme="minorEastAsia" w:hAnsiTheme="minorEastAsia"/>
          <w:sz w:val="28"/>
          <w:szCs w:val="28"/>
          <w:highlight w:val="none"/>
        </w:rPr>
        <w:t>元）。</w:t>
      </w:r>
    </w:p>
    <w:p w14:paraId="78E43D81">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七、公告期限：</w:t>
      </w:r>
    </w:p>
    <w:p w14:paraId="67187A3E">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202</w:t>
      </w:r>
      <w:r>
        <w:rPr>
          <w:rFonts w:hint="eastAsia" w:cs="宋体" w:asciiTheme="minorEastAsia" w:hAnsiTheme="minorEastAsia"/>
          <w:sz w:val="28"/>
          <w:szCs w:val="28"/>
          <w:highlight w:val="none"/>
          <w:lang w:val="en-US" w:eastAsia="zh-CN"/>
        </w:rPr>
        <w:t>6</w:t>
      </w:r>
      <w:r>
        <w:rPr>
          <w:rFonts w:hint="eastAsia" w:cs="宋体" w:asciiTheme="minorEastAsia" w:hAnsiTheme="minorEastAsia"/>
          <w:sz w:val="28"/>
          <w:szCs w:val="28"/>
          <w:highlight w:val="none"/>
        </w:rPr>
        <w:t>年</w:t>
      </w:r>
      <w:r>
        <w:rPr>
          <w:rFonts w:hint="eastAsia" w:cs="宋体" w:asciiTheme="minorEastAsia" w:hAnsiTheme="minorEastAsia"/>
          <w:sz w:val="28"/>
          <w:szCs w:val="28"/>
          <w:highlight w:val="none"/>
          <w:lang w:val="en-US" w:eastAsia="zh-CN"/>
        </w:rPr>
        <w:t>9</w:t>
      </w:r>
      <w:r>
        <w:rPr>
          <w:rFonts w:hint="eastAsia" w:cs="宋体" w:asciiTheme="minorEastAsia" w:hAnsiTheme="minorEastAsia"/>
          <w:sz w:val="28"/>
          <w:szCs w:val="28"/>
          <w:highlight w:val="none"/>
        </w:rPr>
        <w:t>月</w:t>
      </w:r>
      <w:r>
        <w:rPr>
          <w:rFonts w:hint="eastAsia" w:cs="宋体" w:asciiTheme="minorEastAsia" w:hAnsiTheme="minorEastAsia"/>
          <w:sz w:val="28"/>
          <w:szCs w:val="28"/>
          <w:highlight w:val="none"/>
          <w:lang w:val="en-US" w:eastAsia="zh-CN"/>
        </w:rPr>
        <w:t>9</w:t>
      </w:r>
      <w:r>
        <w:rPr>
          <w:rFonts w:hint="eastAsia" w:cs="宋体" w:asciiTheme="minorEastAsia" w:hAnsiTheme="minorEastAsia"/>
          <w:sz w:val="28"/>
          <w:szCs w:val="28"/>
          <w:highlight w:val="none"/>
        </w:rPr>
        <w:t>日至202</w:t>
      </w:r>
      <w:r>
        <w:rPr>
          <w:rFonts w:hint="eastAsia" w:cs="宋体" w:asciiTheme="minorEastAsia" w:hAnsiTheme="minorEastAsia"/>
          <w:sz w:val="28"/>
          <w:szCs w:val="28"/>
          <w:highlight w:val="none"/>
          <w:lang w:val="en-US" w:eastAsia="zh-CN"/>
        </w:rPr>
        <w:t>6</w:t>
      </w:r>
      <w:r>
        <w:rPr>
          <w:rFonts w:hint="eastAsia" w:cs="宋体" w:asciiTheme="minorEastAsia" w:hAnsiTheme="minorEastAsia"/>
          <w:sz w:val="28"/>
          <w:szCs w:val="28"/>
          <w:highlight w:val="none"/>
        </w:rPr>
        <w:t>年</w:t>
      </w:r>
      <w:r>
        <w:rPr>
          <w:rFonts w:hint="eastAsia" w:cs="宋体" w:asciiTheme="minorEastAsia" w:hAnsiTheme="minorEastAsia"/>
          <w:sz w:val="28"/>
          <w:szCs w:val="28"/>
          <w:highlight w:val="none"/>
          <w:lang w:val="en-US" w:eastAsia="zh-CN"/>
        </w:rPr>
        <w:t>9</w:t>
      </w:r>
      <w:r>
        <w:rPr>
          <w:rFonts w:hint="eastAsia" w:cs="宋体" w:asciiTheme="minorEastAsia" w:hAnsiTheme="minorEastAsia"/>
          <w:sz w:val="28"/>
          <w:szCs w:val="28"/>
          <w:highlight w:val="none"/>
        </w:rPr>
        <w:t>月</w:t>
      </w:r>
      <w:r>
        <w:rPr>
          <w:rFonts w:hint="eastAsia" w:cs="宋体" w:asciiTheme="minorEastAsia" w:hAnsiTheme="minorEastAsia"/>
          <w:sz w:val="28"/>
          <w:szCs w:val="28"/>
          <w:highlight w:val="none"/>
          <w:lang w:val="en-US" w:eastAsia="zh-CN"/>
        </w:rPr>
        <w:t>12</w:t>
      </w:r>
      <w:r>
        <w:rPr>
          <w:rFonts w:hint="eastAsia" w:cs="宋体" w:asciiTheme="minorEastAsia" w:hAnsiTheme="minorEastAsia"/>
          <w:sz w:val="28"/>
          <w:szCs w:val="28"/>
          <w:highlight w:val="none"/>
        </w:rPr>
        <w:t>日</w:t>
      </w:r>
    </w:p>
    <w:p w14:paraId="31168A72">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八、其他补充事宜：</w:t>
      </w:r>
    </w:p>
    <w:p w14:paraId="48C9FCCC">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1.供应商投标（响应）文件：详见附件。</w:t>
      </w:r>
    </w:p>
    <w:p w14:paraId="07F3FF98">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2.供应商质疑</w:t>
      </w:r>
    </w:p>
    <w:p w14:paraId="36A129C2">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投标供应商认为中标或者成交结果使自己的权益受到损害的，应当自本公告发布之日起七个工作日内以书面形式提出质疑。请质疑供应商根据深圳公共资源交易中心网页（https://www.szggzy.com/globalSearch/details.html?contentId=1211037）所发布的质疑指引、质疑函模板填写质疑函并提交质疑材料。质疑材料现场提交地址：深圳市福田区泰然九路天地源盛唐大厦东座1403。质疑咨询电话：0755-88918226。</w:t>
      </w:r>
    </w:p>
    <w:p w14:paraId="5FCBD283">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九、凡对本次公示内容提出询问，请按以下方式联系：</w:t>
      </w:r>
    </w:p>
    <w:p w14:paraId="2957E008">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（一）采购人信息</w:t>
      </w:r>
    </w:p>
    <w:p w14:paraId="2B3A50B9">
      <w:pPr>
        <w:spacing w:line="360" w:lineRule="auto"/>
        <w:ind w:firstLine="560" w:firstLineChars="200"/>
        <w:rPr>
          <w:rFonts w:hint="eastAsia" w:cs="宋体" w:asciiTheme="minorEastAsia" w:hAnsiTheme="minorEastAsia" w:eastAsiaTheme="minorEastAsia"/>
          <w:sz w:val="28"/>
          <w:szCs w:val="28"/>
          <w:highlight w:val="none"/>
          <w:lang w:eastAsia="zh-CN"/>
        </w:rPr>
      </w:pPr>
      <w:r>
        <w:rPr>
          <w:rFonts w:hint="eastAsia" w:cs="宋体" w:asciiTheme="minorEastAsia" w:hAnsiTheme="minorEastAsia"/>
          <w:sz w:val="28"/>
          <w:szCs w:val="28"/>
          <w:highlight w:val="none"/>
        </w:rPr>
        <w:t>名称：</w:t>
      </w:r>
      <w:r>
        <w:rPr>
          <w:rFonts w:hint="eastAsia" w:ascii="宋体" w:hAnsi="宋体" w:eastAsia="宋体" w:cs="宋体"/>
          <w:i w:val="0"/>
          <w:iCs w:val="0"/>
          <w:caps w:val="0"/>
          <w:color w:val="333333"/>
          <w:spacing w:val="0"/>
          <w:sz w:val="28"/>
          <w:szCs w:val="28"/>
          <w:highlight w:val="none"/>
          <w:shd w:val="clear" w:fill="FFFFFF"/>
          <w:lang w:eastAsia="zh-CN"/>
        </w:rPr>
        <w:t>深圳市社会保险基金管理局</w:t>
      </w:r>
    </w:p>
    <w:p w14:paraId="77379D6C">
      <w:pPr>
        <w:spacing w:line="360" w:lineRule="auto"/>
        <w:ind w:firstLine="560" w:firstLineChars="200"/>
        <w:rPr>
          <w:rFonts w:hint="eastAsia" w:cs="宋体" w:asciiTheme="minorEastAsia" w:hAnsiTheme="minorEastAsia" w:eastAsiaTheme="minorEastAsia"/>
          <w:sz w:val="28"/>
          <w:szCs w:val="28"/>
          <w:highlight w:val="none"/>
          <w:lang w:eastAsia="zh-CN"/>
        </w:rPr>
      </w:pPr>
      <w:r>
        <w:rPr>
          <w:rFonts w:hint="eastAsia" w:cs="宋体" w:asciiTheme="minorEastAsia" w:hAnsiTheme="minorEastAsia"/>
          <w:sz w:val="28"/>
          <w:szCs w:val="28"/>
          <w:highlight w:val="none"/>
        </w:rPr>
        <w:t>地址：深圳市福田区深南大道8005号人才园</w:t>
      </w:r>
    </w:p>
    <w:p w14:paraId="17366793">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联系方式：0755-88123985</w:t>
      </w:r>
    </w:p>
    <w:p w14:paraId="1D302B80">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（二）采购代理机构信息</w:t>
      </w:r>
    </w:p>
    <w:p w14:paraId="5C0190B6">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名称：深圳高星项目管理有限公司</w:t>
      </w:r>
    </w:p>
    <w:p w14:paraId="18DED1C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555"/>
        <w:jc w:val="both"/>
        <w:rPr>
          <w:rFonts w:hint="default" w:ascii="宋体" w:hAnsi="宋体" w:eastAsia="宋体" w:cs="宋体"/>
          <w:i w:val="0"/>
          <w:iCs w:val="0"/>
          <w:caps w:val="0"/>
          <w:color w:val="333333"/>
          <w:spacing w:val="0"/>
          <w:sz w:val="28"/>
          <w:szCs w:val="28"/>
          <w:highlight w:val="none"/>
          <w:shd w:val="clear" w:fill="FFFFFF"/>
        </w:rPr>
      </w:pPr>
      <w:r>
        <w:rPr>
          <w:rFonts w:hint="eastAsia" w:ascii="宋体" w:hAnsi="宋体" w:eastAsia="宋体" w:cs="宋体"/>
          <w:i w:val="0"/>
          <w:iCs w:val="0"/>
          <w:caps w:val="0"/>
          <w:color w:val="333333"/>
          <w:spacing w:val="0"/>
          <w:sz w:val="28"/>
          <w:szCs w:val="28"/>
          <w:highlight w:val="none"/>
          <w:shd w:val="clear" w:fill="FFFFFF"/>
        </w:rPr>
        <w:t>地址：深圳市福田区泰然九路天地源盛唐大厦东座</w:t>
      </w:r>
      <w:r>
        <w:rPr>
          <w:rFonts w:hint="default" w:ascii="宋体" w:hAnsi="宋体" w:eastAsia="宋体" w:cs="宋体"/>
          <w:i w:val="0"/>
          <w:iCs w:val="0"/>
          <w:caps w:val="0"/>
          <w:color w:val="333333"/>
          <w:spacing w:val="0"/>
          <w:sz w:val="28"/>
          <w:szCs w:val="28"/>
          <w:highlight w:val="none"/>
          <w:shd w:val="clear" w:fill="FFFFFF"/>
        </w:rPr>
        <w:t>1403</w:t>
      </w:r>
    </w:p>
    <w:p w14:paraId="389BDC1E">
      <w:pPr>
        <w:spacing w:line="360" w:lineRule="auto"/>
        <w:ind w:firstLine="560" w:firstLineChars="200"/>
        <w:rPr>
          <w:rFonts w:hint="eastAsia" w:cs="宋体" w:asciiTheme="minorEastAsia" w:hAnsiTheme="minorEastAsia"/>
          <w:sz w:val="28"/>
          <w:szCs w:val="28"/>
          <w:highlight w:val="none"/>
        </w:rPr>
      </w:pPr>
      <w:r>
        <w:rPr>
          <w:rFonts w:hint="eastAsia" w:ascii="宋体" w:hAnsi="宋体" w:eastAsia="宋体" w:cs="宋体"/>
          <w:i w:val="0"/>
          <w:iCs w:val="0"/>
          <w:caps w:val="0"/>
          <w:color w:val="333333"/>
          <w:spacing w:val="0"/>
          <w:sz w:val="28"/>
          <w:szCs w:val="28"/>
          <w:highlight w:val="none"/>
          <w:shd w:val="clear" w:fill="FFFFFF"/>
        </w:rPr>
        <w:t>联系方式：</w:t>
      </w:r>
      <w:r>
        <w:rPr>
          <w:rFonts w:hint="default" w:ascii="宋体" w:hAnsi="宋体" w:eastAsia="宋体" w:cs="宋体"/>
          <w:i w:val="0"/>
          <w:iCs w:val="0"/>
          <w:caps w:val="0"/>
          <w:color w:val="333333"/>
          <w:spacing w:val="0"/>
          <w:sz w:val="28"/>
          <w:szCs w:val="28"/>
          <w:highlight w:val="none"/>
          <w:shd w:val="clear" w:fill="FFFFFF"/>
        </w:rPr>
        <w:t>0755-88918226</w:t>
      </w:r>
    </w:p>
    <w:p w14:paraId="099FDB11">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（三）项目联系方式</w:t>
      </w:r>
    </w:p>
    <w:p w14:paraId="54A3DC4A">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项目联系人：</w:t>
      </w:r>
      <w:r>
        <w:rPr>
          <w:rFonts w:hint="eastAsia" w:cs="宋体" w:asciiTheme="minorEastAsia" w:hAnsiTheme="minorEastAsia"/>
          <w:sz w:val="28"/>
          <w:szCs w:val="28"/>
          <w:highlight w:val="none"/>
          <w:lang w:val="en-US" w:eastAsia="zh-CN"/>
        </w:rPr>
        <w:t>张</w:t>
      </w:r>
      <w:r>
        <w:rPr>
          <w:rFonts w:hint="eastAsia" w:cs="宋体" w:asciiTheme="minorEastAsia" w:hAnsiTheme="minorEastAsia"/>
          <w:sz w:val="28"/>
          <w:szCs w:val="28"/>
          <w:highlight w:val="none"/>
        </w:rPr>
        <w:t>工</w:t>
      </w:r>
    </w:p>
    <w:p w14:paraId="11AB6119">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电话：0755-88918226</w:t>
      </w:r>
    </w:p>
    <w:p w14:paraId="76B8C1C3">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十、附件：</w:t>
      </w:r>
    </w:p>
    <w:p w14:paraId="0AA5404F">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（一）招标（采购）文件（已公开的可不重复公开）</w:t>
      </w:r>
    </w:p>
    <w:p w14:paraId="61D6FE85">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（二）招标（采购）文件约定公开的其他内容：</w:t>
      </w:r>
    </w:p>
    <w:p w14:paraId="734D9815">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1、开标一览表</w:t>
      </w:r>
    </w:p>
    <w:p w14:paraId="73E90C85">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2、资格性审查表</w:t>
      </w:r>
    </w:p>
    <w:p w14:paraId="32D1EED7">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3、符合性审查表</w:t>
      </w:r>
    </w:p>
    <w:p w14:paraId="1123220C">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4、供应商价格调整类型报表</w:t>
      </w:r>
    </w:p>
    <w:p w14:paraId="3294B863">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5、候选中标（成交）供应商名单、得</w:t>
      </w:r>
      <w:r>
        <w:rPr>
          <w:rFonts w:hint="eastAsia" w:cs="宋体" w:asciiTheme="minorEastAsia" w:hAnsiTheme="minorEastAsia"/>
          <w:sz w:val="28"/>
          <w:szCs w:val="28"/>
          <w:highlight w:val="none"/>
          <w:lang w:val="en-US" w:eastAsia="zh-CN"/>
        </w:rPr>
        <w:t>分</w:t>
      </w:r>
      <w:r>
        <w:rPr>
          <w:rFonts w:hint="eastAsia" w:cs="宋体" w:asciiTheme="minorEastAsia" w:hAnsiTheme="minorEastAsia"/>
          <w:sz w:val="28"/>
          <w:szCs w:val="28"/>
          <w:highlight w:val="none"/>
        </w:rPr>
        <w:t>及排名（得分包括：总得分和价格、技术、商务、综合实力等大项得分。不包括各细项明细得分；评定分离项目，按照招标文件规定不进行排名的，仅公示候选中标供应商名单，不公示得分和排名）</w:t>
      </w:r>
    </w:p>
    <w:p w14:paraId="37B33990">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（三）中标供应商投标（响应）文件信息公开部分（应包括如下部分）：</w:t>
      </w:r>
    </w:p>
    <w:p w14:paraId="14A5D226">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1、《中小企业声明函》（如有）</w:t>
      </w:r>
    </w:p>
    <w:p w14:paraId="28319582">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2、《残疾人福利性单位声明函》（如有）</w:t>
      </w:r>
    </w:p>
    <w:p w14:paraId="489A719F">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3、供应商为注册地在国家级贫困县城内物业公司的，应公开注册所在县扶贫部门出具的聘用建档立卡贫困人员具体数量的证明</w:t>
      </w:r>
    </w:p>
    <w:p w14:paraId="4F2C46F5">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4、《关于符合本国产品标准的声明函》（如有）</w:t>
      </w:r>
    </w:p>
    <w:p w14:paraId="1D603741">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5、《投标函》（《响应书》）</w:t>
      </w:r>
    </w:p>
    <w:p w14:paraId="3DC7A7B4">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6、《承诺函》</w:t>
      </w:r>
    </w:p>
    <w:p w14:paraId="6C22417F">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7、资格证明文件</w:t>
      </w:r>
    </w:p>
    <w:p w14:paraId="1755FB73">
      <w:pPr>
        <w:spacing w:line="360" w:lineRule="auto"/>
        <w:ind w:firstLine="560" w:firstLineChars="200"/>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8、招标文件约定的可公开部分</w:t>
      </w:r>
    </w:p>
    <w:p w14:paraId="589C2F43">
      <w:pPr>
        <w:spacing w:line="360" w:lineRule="auto"/>
        <w:ind w:firstLine="562" w:firstLineChars="200"/>
        <w:rPr>
          <w:rFonts w:hint="eastAsia" w:cs="宋体" w:asciiTheme="minorEastAsia" w:hAnsiTheme="minorEastAsia"/>
          <w:b/>
          <w:bCs/>
          <w:sz w:val="28"/>
          <w:szCs w:val="28"/>
          <w:highlight w:val="none"/>
        </w:rPr>
      </w:pPr>
      <w:r>
        <w:rPr>
          <w:rFonts w:hint="eastAsia" w:cs="宋体" w:asciiTheme="minorEastAsia" w:hAnsiTheme="minorEastAsia"/>
          <w:b/>
          <w:bCs/>
          <w:sz w:val="28"/>
          <w:szCs w:val="28"/>
          <w:highlight w:val="none"/>
        </w:rPr>
        <w:t>注：</w:t>
      </w:r>
      <w:bookmarkStart w:id="18" w:name="_GoBack"/>
      <w:bookmarkEnd w:id="18"/>
      <w:r>
        <w:rPr>
          <w:rFonts w:hint="eastAsia" w:cs="宋体" w:asciiTheme="minorEastAsia" w:hAnsiTheme="minorEastAsia"/>
          <w:b/>
          <w:bCs/>
          <w:sz w:val="28"/>
          <w:szCs w:val="28"/>
          <w:highlight w:val="none"/>
        </w:rPr>
        <w:t>附件（一）招标（采购）文件、附件（三）中1-4项见本公告，其余附件信息需登录深圳政府采购智慧（监管）平台查看</w:t>
      </w:r>
    </w:p>
    <w:p w14:paraId="7ACDF7ED">
      <w:pPr>
        <w:spacing w:line="360" w:lineRule="auto"/>
        <w:jc w:val="right"/>
        <w:rPr>
          <w:rFonts w:asciiTheme="minorEastAsia" w:hAnsiTheme="minorEastAsia"/>
          <w:sz w:val="28"/>
          <w:szCs w:val="28"/>
          <w:highlight w:val="none"/>
        </w:rPr>
      </w:pPr>
    </w:p>
    <w:p w14:paraId="0205E69E">
      <w:pPr>
        <w:spacing w:line="360" w:lineRule="auto"/>
        <w:jc w:val="right"/>
        <w:rPr>
          <w:rFonts w:asciiTheme="minorEastAsia" w:hAnsiTheme="minorEastAsia"/>
          <w:sz w:val="28"/>
          <w:szCs w:val="28"/>
          <w:highlight w:val="none"/>
        </w:rPr>
      </w:pPr>
    </w:p>
    <w:p w14:paraId="4AAD3017">
      <w:pPr>
        <w:spacing w:line="360" w:lineRule="auto"/>
        <w:jc w:val="right"/>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深圳高星项目管理有限公司</w:t>
      </w:r>
    </w:p>
    <w:p w14:paraId="711AB8E5">
      <w:pPr>
        <w:spacing w:line="360" w:lineRule="auto"/>
        <w:jc w:val="right"/>
        <w:rPr>
          <w:rFonts w:hint="eastAsia" w:cs="宋体" w:asciiTheme="minorEastAsia" w:hAnsiTheme="minorEastAsia"/>
          <w:sz w:val="28"/>
          <w:szCs w:val="28"/>
          <w:highlight w:val="none"/>
        </w:rPr>
      </w:pPr>
      <w:r>
        <w:rPr>
          <w:rFonts w:hint="eastAsia" w:cs="宋体" w:asciiTheme="minorEastAsia" w:hAnsiTheme="minorEastAsia"/>
          <w:sz w:val="28"/>
          <w:szCs w:val="28"/>
          <w:highlight w:val="none"/>
        </w:rPr>
        <w:t>202</w:t>
      </w:r>
      <w:r>
        <w:rPr>
          <w:rFonts w:hint="eastAsia" w:cs="宋体" w:asciiTheme="minorEastAsia" w:hAnsiTheme="minorEastAsia"/>
          <w:sz w:val="28"/>
          <w:szCs w:val="28"/>
          <w:highlight w:val="none"/>
          <w:lang w:val="en-US" w:eastAsia="zh-CN"/>
        </w:rPr>
        <w:t>6</w:t>
      </w:r>
      <w:r>
        <w:rPr>
          <w:rFonts w:hint="eastAsia" w:cs="宋体" w:asciiTheme="minorEastAsia" w:hAnsiTheme="minorEastAsia"/>
          <w:sz w:val="28"/>
          <w:szCs w:val="28"/>
          <w:highlight w:val="none"/>
        </w:rPr>
        <w:t>年</w:t>
      </w:r>
      <w:r>
        <w:rPr>
          <w:rFonts w:hint="eastAsia" w:cs="宋体" w:asciiTheme="minorEastAsia" w:hAnsiTheme="minorEastAsia"/>
          <w:sz w:val="28"/>
          <w:szCs w:val="28"/>
          <w:highlight w:val="none"/>
          <w:lang w:val="en-US" w:eastAsia="zh-CN"/>
        </w:rPr>
        <w:t>9</w:t>
      </w:r>
      <w:r>
        <w:rPr>
          <w:rFonts w:hint="eastAsia" w:cs="宋体" w:asciiTheme="minorEastAsia" w:hAnsiTheme="minorEastAsia"/>
          <w:sz w:val="28"/>
          <w:szCs w:val="28"/>
          <w:highlight w:val="none"/>
        </w:rPr>
        <w:t>月</w:t>
      </w:r>
      <w:r>
        <w:rPr>
          <w:rFonts w:hint="eastAsia" w:cs="宋体" w:asciiTheme="minorEastAsia" w:hAnsiTheme="minorEastAsia"/>
          <w:sz w:val="28"/>
          <w:szCs w:val="28"/>
          <w:highlight w:val="none"/>
          <w:lang w:val="en-US" w:eastAsia="zh-CN"/>
        </w:rPr>
        <w:t>9</w:t>
      </w:r>
      <w:r>
        <w:rPr>
          <w:rFonts w:hint="eastAsia" w:cs="宋体" w:asciiTheme="minorEastAsia" w:hAnsiTheme="minorEastAsia"/>
          <w:sz w:val="28"/>
          <w:szCs w:val="28"/>
          <w:highlight w:val="none"/>
        </w:rPr>
        <w:t>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iNTY2NmQ5Y2RhMzAwMGJjYzVkZjk4NDk5YTNiNWUifQ=="/>
  </w:docVars>
  <w:rsids>
    <w:rsidRoot w:val="24C60B22"/>
    <w:rsid w:val="000013CF"/>
    <w:rsid w:val="00001584"/>
    <w:rsid w:val="000015D3"/>
    <w:rsid w:val="00001CC3"/>
    <w:rsid w:val="00001D36"/>
    <w:rsid w:val="000026A5"/>
    <w:rsid w:val="00002DFC"/>
    <w:rsid w:val="000036CC"/>
    <w:rsid w:val="000046AF"/>
    <w:rsid w:val="000074F2"/>
    <w:rsid w:val="00007A6C"/>
    <w:rsid w:val="00007E7A"/>
    <w:rsid w:val="00010504"/>
    <w:rsid w:val="00011B53"/>
    <w:rsid w:val="00012F62"/>
    <w:rsid w:val="0001547C"/>
    <w:rsid w:val="00016424"/>
    <w:rsid w:val="000172D1"/>
    <w:rsid w:val="000203BF"/>
    <w:rsid w:val="000203E3"/>
    <w:rsid w:val="00022272"/>
    <w:rsid w:val="00023538"/>
    <w:rsid w:val="000236BC"/>
    <w:rsid w:val="000246E6"/>
    <w:rsid w:val="0002577A"/>
    <w:rsid w:val="000267D2"/>
    <w:rsid w:val="00030831"/>
    <w:rsid w:val="00030AA0"/>
    <w:rsid w:val="000330DB"/>
    <w:rsid w:val="0003761C"/>
    <w:rsid w:val="00043404"/>
    <w:rsid w:val="00043722"/>
    <w:rsid w:val="00043AAF"/>
    <w:rsid w:val="00043AC1"/>
    <w:rsid w:val="000443BF"/>
    <w:rsid w:val="00045890"/>
    <w:rsid w:val="00046A4A"/>
    <w:rsid w:val="00052E81"/>
    <w:rsid w:val="000530B2"/>
    <w:rsid w:val="00053FCE"/>
    <w:rsid w:val="00054062"/>
    <w:rsid w:val="00055E20"/>
    <w:rsid w:val="00057116"/>
    <w:rsid w:val="00060EA6"/>
    <w:rsid w:val="000610DF"/>
    <w:rsid w:val="00062C66"/>
    <w:rsid w:val="0006363D"/>
    <w:rsid w:val="00063D87"/>
    <w:rsid w:val="00064DCB"/>
    <w:rsid w:val="00065C93"/>
    <w:rsid w:val="00065D7F"/>
    <w:rsid w:val="000672F1"/>
    <w:rsid w:val="000738B2"/>
    <w:rsid w:val="00074815"/>
    <w:rsid w:val="000751D1"/>
    <w:rsid w:val="000755ED"/>
    <w:rsid w:val="0008055B"/>
    <w:rsid w:val="00080B26"/>
    <w:rsid w:val="00080BBB"/>
    <w:rsid w:val="00080D60"/>
    <w:rsid w:val="00080EF2"/>
    <w:rsid w:val="00082593"/>
    <w:rsid w:val="00083F89"/>
    <w:rsid w:val="0008494B"/>
    <w:rsid w:val="00084E49"/>
    <w:rsid w:val="0008535B"/>
    <w:rsid w:val="00085746"/>
    <w:rsid w:val="000859AD"/>
    <w:rsid w:val="0009106F"/>
    <w:rsid w:val="00091CCF"/>
    <w:rsid w:val="000923F4"/>
    <w:rsid w:val="000937D1"/>
    <w:rsid w:val="00097548"/>
    <w:rsid w:val="00097B67"/>
    <w:rsid w:val="000A244D"/>
    <w:rsid w:val="000A3160"/>
    <w:rsid w:val="000A3B59"/>
    <w:rsid w:val="000A3F53"/>
    <w:rsid w:val="000A415C"/>
    <w:rsid w:val="000A5FA8"/>
    <w:rsid w:val="000B45D4"/>
    <w:rsid w:val="000B7949"/>
    <w:rsid w:val="000C4B99"/>
    <w:rsid w:val="000C58C3"/>
    <w:rsid w:val="000C5942"/>
    <w:rsid w:val="000D1751"/>
    <w:rsid w:val="000D3343"/>
    <w:rsid w:val="000D3751"/>
    <w:rsid w:val="000D5D99"/>
    <w:rsid w:val="000D6218"/>
    <w:rsid w:val="000D6FC6"/>
    <w:rsid w:val="000D766D"/>
    <w:rsid w:val="000D7A85"/>
    <w:rsid w:val="000E12D9"/>
    <w:rsid w:val="000E1BEC"/>
    <w:rsid w:val="000E4A3B"/>
    <w:rsid w:val="000E5318"/>
    <w:rsid w:val="000E5356"/>
    <w:rsid w:val="000E5BCA"/>
    <w:rsid w:val="000E7CA5"/>
    <w:rsid w:val="000E7ED2"/>
    <w:rsid w:val="000F1055"/>
    <w:rsid w:val="000F2075"/>
    <w:rsid w:val="000F2444"/>
    <w:rsid w:val="000F2744"/>
    <w:rsid w:val="000F415F"/>
    <w:rsid w:val="000F558C"/>
    <w:rsid w:val="000F641A"/>
    <w:rsid w:val="000F69E7"/>
    <w:rsid w:val="000F6F9D"/>
    <w:rsid w:val="000F734A"/>
    <w:rsid w:val="00100586"/>
    <w:rsid w:val="0010150E"/>
    <w:rsid w:val="001016B3"/>
    <w:rsid w:val="00102678"/>
    <w:rsid w:val="0010341A"/>
    <w:rsid w:val="00106B05"/>
    <w:rsid w:val="0011199B"/>
    <w:rsid w:val="0011332E"/>
    <w:rsid w:val="001142FE"/>
    <w:rsid w:val="0011439B"/>
    <w:rsid w:val="001153B1"/>
    <w:rsid w:val="0011682A"/>
    <w:rsid w:val="0012028C"/>
    <w:rsid w:val="00122137"/>
    <w:rsid w:val="00122CAC"/>
    <w:rsid w:val="001237D3"/>
    <w:rsid w:val="00123C63"/>
    <w:rsid w:val="00125A63"/>
    <w:rsid w:val="00125B84"/>
    <w:rsid w:val="001272A6"/>
    <w:rsid w:val="001307EE"/>
    <w:rsid w:val="00135767"/>
    <w:rsid w:val="00140597"/>
    <w:rsid w:val="00141683"/>
    <w:rsid w:val="00146E4F"/>
    <w:rsid w:val="0015108C"/>
    <w:rsid w:val="0015179E"/>
    <w:rsid w:val="001547CC"/>
    <w:rsid w:val="00155450"/>
    <w:rsid w:val="001571C1"/>
    <w:rsid w:val="00161314"/>
    <w:rsid w:val="0016141B"/>
    <w:rsid w:val="001615D9"/>
    <w:rsid w:val="00162176"/>
    <w:rsid w:val="00162AA9"/>
    <w:rsid w:val="001630EA"/>
    <w:rsid w:val="00163EA3"/>
    <w:rsid w:val="001669D4"/>
    <w:rsid w:val="0016758C"/>
    <w:rsid w:val="001717CE"/>
    <w:rsid w:val="00171D0B"/>
    <w:rsid w:val="00172EA8"/>
    <w:rsid w:val="001754C6"/>
    <w:rsid w:val="0017715C"/>
    <w:rsid w:val="001776F7"/>
    <w:rsid w:val="00177E7A"/>
    <w:rsid w:val="001802DA"/>
    <w:rsid w:val="00180AE4"/>
    <w:rsid w:val="001832C3"/>
    <w:rsid w:val="00184B5B"/>
    <w:rsid w:val="00185DCE"/>
    <w:rsid w:val="00186D11"/>
    <w:rsid w:val="001872BC"/>
    <w:rsid w:val="00187DF5"/>
    <w:rsid w:val="001902E2"/>
    <w:rsid w:val="001939AD"/>
    <w:rsid w:val="001941CD"/>
    <w:rsid w:val="00194E9A"/>
    <w:rsid w:val="001950D3"/>
    <w:rsid w:val="00195601"/>
    <w:rsid w:val="00195894"/>
    <w:rsid w:val="00195F53"/>
    <w:rsid w:val="001975D0"/>
    <w:rsid w:val="00197652"/>
    <w:rsid w:val="001A1052"/>
    <w:rsid w:val="001A357B"/>
    <w:rsid w:val="001A45D6"/>
    <w:rsid w:val="001A5AAA"/>
    <w:rsid w:val="001A79C4"/>
    <w:rsid w:val="001B1ED0"/>
    <w:rsid w:val="001B208A"/>
    <w:rsid w:val="001B2FBB"/>
    <w:rsid w:val="001B3E8E"/>
    <w:rsid w:val="001B4159"/>
    <w:rsid w:val="001B4922"/>
    <w:rsid w:val="001B7C74"/>
    <w:rsid w:val="001B7E9D"/>
    <w:rsid w:val="001C09DB"/>
    <w:rsid w:val="001C4B75"/>
    <w:rsid w:val="001C4ECE"/>
    <w:rsid w:val="001C64B4"/>
    <w:rsid w:val="001C6E19"/>
    <w:rsid w:val="001D0035"/>
    <w:rsid w:val="001D2228"/>
    <w:rsid w:val="001D2AC0"/>
    <w:rsid w:val="001D3F3C"/>
    <w:rsid w:val="001D6864"/>
    <w:rsid w:val="001D6A43"/>
    <w:rsid w:val="001D6BED"/>
    <w:rsid w:val="001D7003"/>
    <w:rsid w:val="001D7362"/>
    <w:rsid w:val="001E27CC"/>
    <w:rsid w:val="001E52E1"/>
    <w:rsid w:val="001F0CBE"/>
    <w:rsid w:val="001F515F"/>
    <w:rsid w:val="001F6ED5"/>
    <w:rsid w:val="001F7237"/>
    <w:rsid w:val="001F7FE6"/>
    <w:rsid w:val="002005B5"/>
    <w:rsid w:val="002013F1"/>
    <w:rsid w:val="00201FF6"/>
    <w:rsid w:val="00203104"/>
    <w:rsid w:val="00203E9C"/>
    <w:rsid w:val="00204367"/>
    <w:rsid w:val="00207017"/>
    <w:rsid w:val="00212348"/>
    <w:rsid w:val="00214DA7"/>
    <w:rsid w:val="00215379"/>
    <w:rsid w:val="00215757"/>
    <w:rsid w:val="0021781D"/>
    <w:rsid w:val="002204F8"/>
    <w:rsid w:val="00220554"/>
    <w:rsid w:val="002229DF"/>
    <w:rsid w:val="00222AEF"/>
    <w:rsid w:val="00222ED4"/>
    <w:rsid w:val="002258A5"/>
    <w:rsid w:val="0022615E"/>
    <w:rsid w:val="0022704B"/>
    <w:rsid w:val="002275D4"/>
    <w:rsid w:val="00232959"/>
    <w:rsid w:val="00235D95"/>
    <w:rsid w:val="002360B9"/>
    <w:rsid w:val="00236FE0"/>
    <w:rsid w:val="002400E3"/>
    <w:rsid w:val="00240341"/>
    <w:rsid w:val="0024150E"/>
    <w:rsid w:val="00241512"/>
    <w:rsid w:val="00245334"/>
    <w:rsid w:val="00245E52"/>
    <w:rsid w:val="00247C85"/>
    <w:rsid w:val="00250C5B"/>
    <w:rsid w:val="002514C1"/>
    <w:rsid w:val="00252197"/>
    <w:rsid w:val="0025223F"/>
    <w:rsid w:val="00254BEA"/>
    <w:rsid w:val="00254DFE"/>
    <w:rsid w:val="00255535"/>
    <w:rsid w:val="002578EF"/>
    <w:rsid w:val="00262DFF"/>
    <w:rsid w:val="00266084"/>
    <w:rsid w:val="002667FA"/>
    <w:rsid w:val="0027046C"/>
    <w:rsid w:val="0027085A"/>
    <w:rsid w:val="00274614"/>
    <w:rsid w:val="00275CEE"/>
    <w:rsid w:val="002764BF"/>
    <w:rsid w:val="00277A9A"/>
    <w:rsid w:val="00280A2C"/>
    <w:rsid w:val="00280A77"/>
    <w:rsid w:val="002813DD"/>
    <w:rsid w:val="00282120"/>
    <w:rsid w:val="00282B9B"/>
    <w:rsid w:val="00283982"/>
    <w:rsid w:val="002846AE"/>
    <w:rsid w:val="00284C73"/>
    <w:rsid w:val="00286963"/>
    <w:rsid w:val="00287372"/>
    <w:rsid w:val="00287DBF"/>
    <w:rsid w:val="0029009B"/>
    <w:rsid w:val="00291FDA"/>
    <w:rsid w:val="00294B81"/>
    <w:rsid w:val="002A1D09"/>
    <w:rsid w:val="002A26D8"/>
    <w:rsid w:val="002A3006"/>
    <w:rsid w:val="002A5227"/>
    <w:rsid w:val="002B2A37"/>
    <w:rsid w:val="002B5762"/>
    <w:rsid w:val="002C11C1"/>
    <w:rsid w:val="002C374E"/>
    <w:rsid w:val="002C389A"/>
    <w:rsid w:val="002C3B0E"/>
    <w:rsid w:val="002D00A9"/>
    <w:rsid w:val="002D2740"/>
    <w:rsid w:val="002D3D45"/>
    <w:rsid w:val="002D401F"/>
    <w:rsid w:val="002D46B9"/>
    <w:rsid w:val="002D7424"/>
    <w:rsid w:val="002E1017"/>
    <w:rsid w:val="002E2251"/>
    <w:rsid w:val="002E23EE"/>
    <w:rsid w:val="002E498F"/>
    <w:rsid w:val="002E4A81"/>
    <w:rsid w:val="002E513C"/>
    <w:rsid w:val="002E5B2F"/>
    <w:rsid w:val="002E6297"/>
    <w:rsid w:val="002E66A1"/>
    <w:rsid w:val="002E728D"/>
    <w:rsid w:val="002F1390"/>
    <w:rsid w:val="002F279A"/>
    <w:rsid w:val="002F4D17"/>
    <w:rsid w:val="002F4D9D"/>
    <w:rsid w:val="002F4EE8"/>
    <w:rsid w:val="002F7B15"/>
    <w:rsid w:val="003004A2"/>
    <w:rsid w:val="00301D38"/>
    <w:rsid w:val="00303F5D"/>
    <w:rsid w:val="00304844"/>
    <w:rsid w:val="003050A9"/>
    <w:rsid w:val="00305B89"/>
    <w:rsid w:val="003078FD"/>
    <w:rsid w:val="003107FB"/>
    <w:rsid w:val="00312317"/>
    <w:rsid w:val="0031343A"/>
    <w:rsid w:val="0031374B"/>
    <w:rsid w:val="0031385A"/>
    <w:rsid w:val="00313D20"/>
    <w:rsid w:val="00315FA1"/>
    <w:rsid w:val="00321E2B"/>
    <w:rsid w:val="003220C2"/>
    <w:rsid w:val="003233AF"/>
    <w:rsid w:val="00324B2B"/>
    <w:rsid w:val="003272D2"/>
    <w:rsid w:val="00330277"/>
    <w:rsid w:val="0033041C"/>
    <w:rsid w:val="00330A01"/>
    <w:rsid w:val="00330D58"/>
    <w:rsid w:val="00330DB9"/>
    <w:rsid w:val="00334A60"/>
    <w:rsid w:val="00335A9E"/>
    <w:rsid w:val="0033623C"/>
    <w:rsid w:val="00341B60"/>
    <w:rsid w:val="00342949"/>
    <w:rsid w:val="00344125"/>
    <w:rsid w:val="0034649B"/>
    <w:rsid w:val="00350CD6"/>
    <w:rsid w:val="0035332E"/>
    <w:rsid w:val="003547D5"/>
    <w:rsid w:val="00355DF1"/>
    <w:rsid w:val="00355FD3"/>
    <w:rsid w:val="00360EDA"/>
    <w:rsid w:val="00363056"/>
    <w:rsid w:val="003648A5"/>
    <w:rsid w:val="00376506"/>
    <w:rsid w:val="003773A4"/>
    <w:rsid w:val="00380FC7"/>
    <w:rsid w:val="003813A1"/>
    <w:rsid w:val="00382314"/>
    <w:rsid w:val="00383A5B"/>
    <w:rsid w:val="00383B48"/>
    <w:rsid w:val="003874F5"/>
    <w:rsid w:val="0038752F"/>
    <w:rsid w:val="00390672"/>
    <w:rsid w:val="003913F5"/>
    <w:rsid w:val="003914E1"/>
    <w:rsid w:val="0039311E"/>
    <w:rsid w:val="00397753"/>
    <w:rsid w:val="00397F3C"/>
    <w:rsid w:val="003A0743"/>
    <w:rsid w:val="003A2382"/>
    <w:rsid w:val="003A3AEC"/>
    <w:rsid w:val="003A4A77"/>
    <w:rsid w:val="003A4F45"/>
    <w:rsid w:val="003A52BB"/>
    <w:rsid w:val="003A54D9"/>
    <w:rsid w:val="003A5DD3"/>
    <w:rsid w:val="003B0659"/>
    <w:rsid w:val="003B295B"/>
    <w:rsid w:val="003B69C1"/>
    <w:rsid w:val="003B7822"/>
    <w:rsid w:val="003C1370"/>
    <w:rsid w:val="003C288B"/>
    <w:rsid w:val="003C2FBC"/>
    <w:rsid w:val="003C583B"/>
    <w:rsid w:val="003C6663"/>
    <w:rsid w:val="003D1116"/>
    <w:rsid w:val="003D1C60"/>
    <w:rsid w:val="003D22B4"/>
    <w:rsid w:val="003D3BDC"/>
    <w:rsid w:val="003D40A6"/>
    <w:rsid w:val="003D57B5"/>
    <w:rsid w:val="003D5F73"/>
    <w:rsid w:val="003D607D"/>
    <w:rsid w:val="003D7CCF"/>
    <w:rsid w:val="003E0FC4"/>
    <w:rsid w:val="003E191A"/>
    <w:rsid w:val="003E1A6A"/>
    <w:rsid w:val="003E220A"/>
    <w:rsid w:val="003E5F0D"/>
    <w:rsid w:val="003E7F6B"/>
    <w:rsid w:val="003F16DC"/>
    <w:rsid w:val="003F2376"/>
    <w:rsid w:val="003F24B5"/>
    <w:rsid w:val="003F4328"/>
    <w:rsid w:val="003F4359"/>
    <w:rsid w:val="003F4A7C"/>
    <w:rsid w:val="003F6B29"/>
    <w:rsid w:val="00400599"/>
    <w:rsid w:val="00400657"/>
    <w:rsid w:val="00402B32"/>
    <w:rsid w:val="00402EA6"/>
    <w:rsid w:val="00404B34"/>
    <w:rsid w:val="00405C6D"/>
    <w:rsid w:val="00412B97"/>
    <w:rsid w:val="004131CC"/>
    <w:rsid w:val="00414D27"/>
    <w:rsid w:val="00416715"/>
    <w:rsid w:val="0042076D"/>
    <w:rsid w:val="00421AB2"/>
    <w:rsid w:val="00422E45"/>
    <w:rsid w:val="00423B86"/>
    <w:rsid w:val="0042493F"/>
    <w:rsid w:val="00424C5A"/>
    <w:rsid w:val="00430003"/>
    <w:rsid w:val="00431807"/>
    <w:rsid w:val="004330CD"/>
    <w:rsid w:val="00435D9D"/>
    <w:rsid w:val="004362B4"/>
    <w:rsid w:val="004367DA"/>
    <w:rsid w:val="00436864"/>
    <w:rsid w:val="00436E80"/>
    <w:rsid w:val="004416FF"/>
    <w:rsid w:val="0044341C"/>
    <w:rsid w:val="00443BED"/>
    <w:rsid w:val="004444B7"/>
    <w:rsid w:val="00444B4E"/>
    <w:rsid w:val="00444BA3"/>
    <w:rsid w:val="004452D5"/>
    <w:rsid w:val="00446502"/>
    <w:rsid w:val="00447577"/>
    <w:rsid w:val="00447FBB"/>
    <w:rsid w:val="00451B57"/>
    <w:rsid w:val="00452EAF"/>
    <w:rsid w:val="004551C2"/>
    <w:rsid w:val="0045628B"/>
    <w:rsid w:val="0046127C"/>
    <w:rsid w:val="00461D5C"/>
    <w:rsid w:val="00462373"/>
    <w:rsid w:val="00462BB9"/>
    <w:rsid w:val="00464973"/>
    <w:rsid w:val="004672EA"/>
    <w:rsid w:val="0046753C"/>
    <w:rsid w:val="004729C6"/>
    <w:rsid w:val="00472EE5"/>
    <w:rsid w:val="00473DD3"/>
    <w:rsid w:val="00474045"/>
    <w:rsid w:val="00474309"/>
    <w:rsid w:val="0047462B"/>
    <w:rsid w:val="00474B5E"/>
    <w:rsid w:val="004804EC"/>
    <w:rsid w:val="004807BC"/>
    <w:rsid w:val="0048120C"/>
    <w:rsid w:val="00481648"/>
    <w:rsid w:val="00483386"/>
    <w:rsid w:val="004833E7"/>
    <w:rsid w:val="00483D9D"/>
    <w:rsid w:val="0048768E"/>
    <w:rsid w:val="004916AD"/>
    <w:rsid w:val="00494B31"/>
    <w:rsid w:val="00495658"/>
    <w:rsid w:val="00496AF1"/>
    <w:rsid w:val="004A0E6C"/>
    <w:rsid w:val="004A2406"/>
    <w:rsid w:val="004A3628"/>
    <w:rsid w:val="004A43A0"/>
    <w:rsid w:val="004A465F"/>
    <w:rsid w:val="004A7B9E"/>
    <w:rsid w:val="004B0B7D"/>
    <w:rsid w:val="004B306D"/>
    <w:rsid w:val="004B5E6A"/>
    <w:rsid w:val="004B7004"/>
    <w:rsid w:val="004B73D6"/>
    <w:rsid w:val="004C19AA"/>
    <w:rsid w:val="004C1FE3"/>
    <w:rsid w:val="004C20CE"/>
    <w:rsid w:val="004C2B0A"/>
    <w:rsid w:val="004C35D8"/>
    <w:rsid w:val="004C4AAE"/>
    <w:rsid w:val="004C4AED"/>
    <w:rsid w:val="004C5FF2"/>
    <w:rsid w:val="004C6A0B"/>
    <w:rsid w:val="004C7C16"/>
    <w:rsid w:val="004C7C5E"/>
    <w:rsid w:val="004D3304"/>
    <w:rsid w:val="004E063D"/>
    <w:rsid w:val="004E0FAE"/>
    <w:rsid w:val="004E2039"/>
    <w:rsid w:val="004E51F0"/>
    <w:rsid w:val="004E7C4B"/>
    <w:rsid w:val="004F1DA2"/>
    <w:rsid w:val="004F257A"/>
    <w:rsid w:val="004F2932"/>
    <w:rsid w:val="004F5595"/>
    <w:rsid w:val="004F6869"/>
    <w:rsid w:val="004F7022"/>
    <w:rsid w:val="004F7074"/>
    <w:rsid w:val="004F7474"/>
    <w:rsid w:val="004F7E4D"/>
    <w:rsid w:val="0050250C"/>
    <w:rsid w:val="00506DD3"/>
    <w:rsid w:val="005107AF"/>
    <w:rsid w:val="005142BA"/>
    <w:rsid w:val="005143B8"/>
    <w:rsid w:val="00514589"/>
    <w:rsid w:val="005145EE"/>
    <w:rsid w:val="00515C65"/>
    <w:rsid w:val="00516ABD"/>
    <w:rsid w:val="0051758A"/>
    <w:rsid w:val="0052143E"/>
    <w:rsid w:val="0052309C"/>
    <w:rsid w:val="00530AC3"/>
    <w:rsid w:val="005311D3"/>
    <w:rsid w:val="00532C28"/>
    <w:rsid w:val="00536E45"/>
    <w:rsid w:val="00536F07"/>
    <w:rsid w:val="00542A12"/>
    <w:rsid w:val="00542C92"/>
    <w:rsid w:val="00542EFB"/>
    <w:rsid w:val="00543405"/>
    <w:rsid w:val="00546A5F"/>
    <w:rsid w:val="0054725E"/>
    <w:rsid w:val="0054744E"/>
    <w:rsid w:val="005500A6"/>
    <w:rsid w:val="005514FE"/>
    <w:rsid w:val="00555329"/>
    <w:rsid w:val="00555626"/>
    <w:rsid w:val="00557B5A"/>
    <w:rsid w:val="00557D1D"/>
    <w:rsid w:val="00560CD6"/>
    <w:rsid w:val="00561262"/>
    <w:rsid w:val="005619CE"/>
    <w:rsid w:val="00561E47"/>
    <w:rsid w:val="0056329E"/>
    <w:rsid w:val="00563B5C"/>
    <w:rsid w:val="005656F6"/>
    <w:rsid w:val="00565B07"/>
    <w:rsid w:val="00566166"/>
    <w:rsid w:val="00570499"/>
    <w:rsid w:val="00570841"/>
    <w:rsid w:val="00573783"/>
    <w:rsid w:val="005752F9"/>
    <w:rsid w:val="00575BAD"/>
    <w:rsid w:val="005763E0"/>
    <w:rsid w:val="005816C4"/>
    <w:rsid w:val="00581C41"/>
    <w:rsid w:val="005835F0"/>
    <w:rsid w:val="00584336"/>
    <w:rsid w:val="00584587"/>
    <w:rsid w:val="0058478F"/>
    <w:rsid w:val="005906F7"/>
    <w:rsid w:val="005933C4"/>
    <w:rsid w:val="00593994"/>
    <w:rsid w:val="00595061"/>
    <w:rsid w:val="005A0C81"/>
    <w:rsid w:val="005A5827"/>
    <w:rsid w:val="005A62E9"/>
    <w:rsid w:val="005B31F7"/>
    <w:rsid w:val="005B350D"/>
    <w:rsid w:val="005B4779"/>
    <w:rsid w:val="005B60F7"/>
    <w:rsid w:val="005C1439"/>
    <w:rsid w:val="005C374F"/>
    <w:rsid w:val="005C3DFA"/>
    <w:rsid w:val="005C45B9"/>
    <w:rsid w:val="005C473F"/>
    <w:rsid w:val="005C566A"/>
    <w:rsid w:val="005C56D8"/>
    <w:rsid w:val="005C5FD3"/>
    <w:rsid w:val="005C6F3E"/>
    <w:rsid w:val="005D0335"/>
    <w:rsid w:val="005D0A6F"/>
    <w:rsid w:val="005D3B4E"/>
    <w:rsid w:val="005D4A50"/>
    <w:rsid w:val="005D5566"/>
    <w:rsid w:val="005D7090"/>
    <w:rsid w:val="005D72EF"/>
    <w:rsid w:val="005E04C6"/>
    <w:rsid w:val="005E310A"/>
    <w:rsid w:val="005E3B0D"/>
    <w:rsid w:val="005E516A"/>
    <w:rsid w:val="005F024B"/>
    <w:rsid w:val="005F0B51"/>
    <w:rsid w:val="005F0CF0"/>
    <w:rsid w:val="005F1191"/>
    <w:rsid w:val="005F1430"/>
    <w:rsid w:val="005F20C4"/>
    <w:rsid w:val="005F23CE"/>
    <w:rsid w:val="005F2D37"/>
    <w:rsid w:val="005F32D2"/>
    <w:rsid w:val="005F33D1"/>
    <w:rsid w:val="005F4AEF"/>
    <w:rsid w:val="005F4EDD"/>
    <w:rsid w:val="005F4F47"/>
    <w:rsid w:val="005F6ECD"/>
    <w:rsid w:val="00601012"/>
    <w:rsid w:val="00602AF0"/>
    <w:rsid w:val="00604CF1"/>
    <w:rsid w:val="00605818"/>
    <w:rsid w:val="006117C8"/>
    <w:rsid w:val="00611839"/>
    <w:rsid w:val="00612EA0"/>
    <w:rsid w:val="006145BE"/>
    <w:rsid w:val="00614BA3"/>
    <w:rsid w:val="00616773"/>
    <w:rsid w:val="006168A1"/>
    <w:rsid w:val="00617DFB"/>
    <w:rsid w:val="00620C36"/>
    <w:rsid w:val="00622A78"/>
    <w:rsid w:val="0062422A"/>
    <w:rsid w:val="00624640"/>
    <w:rsid w:val="0062622A"/>
    <w:rsid w:val="00626C9D"/>
    <w:rsid w:val="00627D38"/>
    <w:rsid w:val="00630A59"/>
    <w:rsid w:val="00630CD5"/>
    <w:rsid w:val="00631502"/>
    <w:rsid w:val="00631912"/>
    <w:rsid w:val="00631C72"/>
    <w:rsid w:val="00631C83"/>
    <w:rsid w:val="00631DDB"/>
    <w:rsid w:val="00635F8F"/>
    <w:rsid w:val="00636B0A"/>
    <w:rsid w:val="00641F24"/>
    <w:rsid w:val="006440CA"/>
    <w:rsid w:val="0064469E"/>
    <w:rsid w:val="00645E6D"/>
    <w:rsid w:val="006462B3"/>
    <w:rsid w:val="006467EB"/>
    <w:rsid w:val="00646929"/>
    <w:rsid w:val="00647DB0"/>
    <w:rsid w:val="00651D28"/>
    <w:rsid w:val="00651D3A"/>
    <w:rsid w:val="006527A1"/>
    <w:rsid w:val="00654702"/>
    <w:rsid w:val="0065504F"/>
    <w:rsid w:val="00660CF6"/>
    <w:rsid w:val="00661404"/>
    <w:rsid w:val="0066603B"/>
    <w:rsid w:val="00666C34"/>
    <w:rsid w:val="006702B7"/>
    <w:rsid w:val="00671CF6"/>
    <w:rsid w:val="00673291"/>
    <w:rsid w:val="00674829"/>
    <w:rsid w:val="00675C06"/>
    <w:rsid w:val="00676A5B"/>
    <w:rsid w:val="00680E40"/>
    <w:rsid w:val="006838EF"/>
    <w:rsid w:val="00684067"/>
    <w:rsid w:val="006842D4"/>
    <w:rsid w:val="0068471E"/>
    <w:rsid w:val="00684B75"/>
    <w:rsid w:val="006859EA"/>
    <w:rsid w:val="00691064"/>
    <w:rsid w:val="00691F3F"/>
    <w:rsid w:val="00692EA9"/>
    <w:rsid w:val="0069479B"/>
    <w:rsid w:val="00695515"/>
    <w:rsid w:val="006961EA"/>
    <w:rsid w:val="00696AA4"/>
    <w:rsid w:val="006A09AD"/>
    <w:rsid w:val="006A1509"/>
    <w:rsid w:val="006A1EB4"/>
    <w:rsid w:val="006A2BBB"/>
    <w:rsid w:val="006A305A"/>
    <w:rsid w:val="006A5C18"/>
    <w:rsid w:val="006A5CCB"/>
    <w:rsid w:val="006A70B1"/>
    <w:rsid w:val="006B069A"/>
    <w:rsid w:val="006B131C"/>
    <w:rsid w:val="006B2513"/>
    <w:rsid w:val="006B3F9F"/>
    <w:rsid w:val="006B47AE"/>
    <w:rsid w:val="006B69A4"/>
    <w:rsid w:val="006C0D00"/>
    <w:rsid w:val="006C1271"/>
    <w:rsid w:val="006C28C1"/>
    <w:rsid w:val="006C3359"/>
    <w:rsid w:val="006C397E"/>
    <w:rsid w:val="006C5432"/>
    <w:rsid w:val="006C6F6B"/>
    <w:rsid w:val="006C79E4"/>
    <w:rsid w:val="006D0DF9"/>
    <w:rsid w:val="006D158B"/>
    <w:rsid w:val="006D1690"/>
    <w:rsid w:val="006D26F3"/>
    <w:rsid w:val="006D49D0"/>
    <w:rsid w:val="006D4F14"/>
    <w:rsid w:val="006D7C50"/>
    <w:rsid w:val="006E1754"/>
    <w:rsid w:val="006E1EAD"/>
    <w:rsid w:val="006E2675"/>
    <w:rsid w:val="006E3DB6"/>
    <w:rsid w:val="006E533E"/>
    <w:rsid w:val="006E58C4"/>
    <w:rsid w:val="006E6E40"/>
    <w:rsid w:val="006F05E4"/>
    <w:rsid w:val="006F095E"/>
    <w:rsid w:val="006F12A2"/>
    <w:rsid w:val="006F28E4"/>
    <w:rsid w:val="006F3192"/>
    <w:rsid w:val="006F3299"/>
    <w:rsid w:val="006F4575"/>
    <w:rsid w:val="006F5F67"/>
    <w:rsid w:val="006F79EC"/>
    <w:rsid w:val="00701276"/>
    <w:rsid w:val="007015B8"/>
    <w:rsid w:val="00701DA1"/>
    <w:rsid w:val="00702197"/>
    <w:rsid w:val="00704D6A"/>
    <w:rsid w:val="00712892"/>
    <w:rsid w:val="00713199"/>
    <w:rsid w:val="00715D54"/>
    <w:rsid w:val="00716A73"/>
    <w:rsid w:val="007175E7"/>
    <w:rsid w:val="00721490"/>
    <w:rsid w:val="00721653"/>
    <w:rsid w:val="00722B7C"/>
    <w:rsid w:val="0072669D"/>
    <w:rsid w:val="00730E4C"/>
    <w:rsid w:val="00732636"/>
    <w:rsid w:val="00733710"/>
    <w:rsid w:val="00734CDA"/>
    <w:rsid w:val="00734CE4"/>
    <w:rsid w:val="007354BE"/>
    <w:rsid w:val="007417AD"/>
    <w:rsid w:val="007428D8"/>
    <w:rsid w:val="007428F8"/>
    <w:rsid w:val="00744A0C"/>
    <w:rsid w:val="007502CB"/>
    <w:rsid w:val="00750531"/>
    <w:rsid w:val="00753017"/>
    <w:rsid w:val="00754796"/>
    <w:rsid w:val="007579DF"/>
    <w:rsid w:val="00757E42"/>
    <w:rsid w:val="0076422E"/>
    <w:rsid w:val="00764D1A"/>
    <w:rsid w:val="00765D5B"/>
    <w:rsid w:val="007704E1"/>
    <w:rsid w:val="007712F4"/>
    <w:rsid w:val="00775CB9"/>
    <w:rsid w:val="007764BD"/>
    <w:rsid w:val="00776B69"/>
    <w:rsid w:val="007818A3"/>
    <w:rsid w:val="00781999"/>
    <w:rsid w:val="00782A14"/>
    <w:rsid w:val="007879F4"/>
    <w:rsid w:val="00791281"/>
    <w:rsid w:val="007914BA"/>
    <w:rsid w:val="00792FB4"/>
    <w:rsid w:val="00795FDD"/>
    <w:rsid w:val="007A1209"/>
    <w:rsid w:val="007A1507"/>
    <w:rsid w:val="007A271D"/>
    <w:rsid w:val="007A340F"/>
    <w:rsid w:val="007A4452"/>
    <w:rsid w:val="007A59A0"/>
    <w:rsid w:val="007B1A61"/>
    <w:rsid w:val="007B2E11"/>
    <w:rsid w:val="007B3732"/>
    <w:rsid w:val="007B71BA"/>
    <w:rsid w:val="007B726F"/>
    <w:rsid w:val="007B753B"/>
    <w:rsid w:val="007C030F"/>
    <w:rsid w:val="007C031D"/>
    <w:rsid w:val="007C13E3"/>
    <w:rsid w:val="007C1B92"/>
    <w:rsid w:val="007C2896"/>
    <w:rsid w:val="007C2CA1"/>
    <w:rsid w:val="007C509E"/>
    <w:rsid w:val="007C7DF0"/>
    <w:rsid w:val="007D167B"/>
    <w:rsid w:val="007D1FF5"/>
    <w:rsid w:val="007D45A2"/>
    <w:rsid w:val="007E0747"/>
    <w:rsid w:val="007E2BB8"/>
    <w:rsid w:val="007E46A9"/>
    <w:rsid w:val="007E4ABF"/>
    <w:rsid w:val="007E67A3"/>
    <w:rsid w:val="007E6DCE"/>
    <w:rsid w:val="007E7A79"/>
    <w:rsid w:val="007F0164"/>
    <w:rsid w:val="007F10EE"/>
    <w:rsid w:val="007F1F67"/>
    <w:rsid w:val="007F3DC2"/>
    <w:rsid w:val="007F54A2"/>
    <w:rsid w:val="007F5FFA"/>
    <w:rsid w:val="007F609D"/>
    <w:rsid w:val="00802B16"/>
    <w:rsid w:val="00802E7A"/>
    <w:rsid w:val="00803FBF"/>
    <w:rsid w:val="00805AFF"/>
    <w:rsid w:val="008104BA"/>
    <w:rsid w:val="00811585"/>
    <w:rsid w:val="00814E0B"/>
    <w:rsid w:val="0081535B"/>
    <w:rsid w:val="00817C86"/>
    <w:rsid w:val="008201C6"/>
    <w:rsid w:val="0082056B"/>
    <w:rsid w:val="00820F0A"/>
    <w:rsid w:val="0082210B"/>
    <w:rsid w:val="008224FD"/>
    <w:rsid w:val="008233A9"/>
    <w:rsid w:val="00825318"/>
    <w:rsid w:val="00826A79"/>
    <w:rsid w:val="00827135"/>
    <w:rsid w:val="00830F0B"/>
    <w:rsid w:val="00836F4B"/>
    <w:rsid w:val="00837239"/>
    <w:rsid w:val="00841457"/>
    <w:rsid w:val="00841586"/>
    <w:rsid w:val="00842392"/>
    <w:rsid w:val="00842885"/>
    <w:rsid w:val="00846B10"/>
    <w:rsid w:val="00846BEA"/>
    <w:rsid w:val="00846D1A"/>
    <w:rsid w:val="00851903"/>
    <w:rsid w:val="00851FBF"/>
    <w:rsid w:val="00852E32"/>
    <w:rsid w:val="00853EBB"/>
    <w:rsid w:val="0085551D"/>
    <w:rsid w:val="0085554E"/>
    <w:rsid w:val="00856D7A"/>
    <w:rsid w:val="0086026B"/>
    <w:rsid w:val="00862251"/>
    <w:rsid w:val="0086276D"/>
    <w:rsid w:val="008628F6"/>
    <w:rsid w:val="00863A33"/>
    <w:rsid w:val="008648D9"/>
    <w:rsid w:val="008654AB"/>
    <w:rsid w:val="00871A7C"/>
    <w:rsid w:val="008736F4"/>
    <w:rsid w:val="00873CE4"/>
    <w:rsid w:val="00874B14"/>
    <w:rsid w:val="00874D63"/>
    <w:rsid w:val="008777D3"/>
    <w:rsid w:val="00881165"/>
    <w:rsid w:val="008828DE"/>
    <w:rsid w:val="00882BF0"/>
    <w:rsid w:val="00886245"/>
    <w:rsid w:val="00891862"/>
    <w:rsid w:val="00892F08"/>
    <w:rsid w:val="008949AE"/>
    <w:rsid w:val="00895640"/>
    <w:rsid w:val="00895F6D"/>
    <w:rsid w:val="008A3229"/>
    <w:rsid w:val="008A4ACC"/>
    <w:rsid w:val="008A795B"/>
    <w:rsid w:val="008A7AE8"/>
    <w:rsid w:val="008B041F"/>
    <w:rsid w:val="008B083B"/>
    <w:rsid w:val="008B10D9"/>
    <w:rsid w:val="008B14AE"/>
    <w:rsid w:val="008B280C"/>
    <w:rsid w:val="008B2ABA"/>
    <w:rsid w:val="008B2C2C"/>
    <w:rsid w:val="008B36F0"/>
    <w:rsid w:val="008B5576"/>
    <w:rsid w:val="008B62A5"/>
    <w:rsid w:val="008C0920"/>
    <w:rsid w:val="008C3709"/>
    <w:rsid w:val="008C498D"/>
    <w:rsid w:val="008C7583"/>
    <w:rsid w:val="008D1629"/>
    <w:rsid w:val="008D2CDD"/>
    <w:rsid w:val="008D6610"/>
    <w:rsid w:val="008D6AA7"/>
    <w:rsid w:val="008E21ED"/>
    <w:rsid w:val="008E423F"/>
    <w:rsid w:val="008E4DA3"/>
    <w:rsid w:val="008E7A52"/>
    <w:rsid w:val="008F1034"/>
    <w:rsid w:val="008F2EC6"/>
    <w:rsid w:val="008F2F66"/>
    <w:rsid w:val="008F30E0"/>
    <w:rsid w:val="008F34F1"/>
    <w:rsid w:val="008F40E2"/>
    <w:rsid w:val="008F4E79"/>
    <w:rsid w:val="009003D4"/>
    <w:rsid w:val="0090243D"/>
    <w:rsid w:val="009032BD"/>
    <w:rsid w:val="009054CF"/>
    <w:rsid w:val="009076C8"/>
    <w:rsid w:val="009107B8"/>
    <w:rsid w:val="00911611"/>
    <w:rsid w:val="00911777"/>
    <w:rsid w:val="0092009D"/>
    <w:rsid w:val="00921A0A"/>
    <w:rsid w:val="00923487"/>
    <w:rsid w:val="0092494B"/>
    <w:rsid w:val="00924A0B"/>
    <w:rsid w:val="009258B6"/>
    <w:rsid w:val="009279A7"/>
    <w:rsid w:val="00932CCB"/>
    <w:rsid w:val="00936D51"/>
    <w:rsid w:val="009373F6"/>
    <w:rsid w:val="00940528"/>
    <w:rsid w:val="00941230"/>
    <w:rsid w:val="0094170E"/>
    <w:rsid w:val="009418CB"/>
    <w:rsid w:val="00942448"/>
    <w:rsid w:val="009431F9"/>
    <w:rsid w:val="009447D3"/>
    <w:rsid w:val="0094658C"/>
    <w:rsid w:val="009500E7"/>
    <w:rsid w:val="009517D5"/>
    <w:rsid w:val="00952869"/>
    <w:rsid w:val="00952E7C"/>
    <w:rsid w:val="00954372"/>
    <w:rsid w:val="00954E64"/>
    <w:rsid w:val="00954EB1"/>
    <w:rsid w:val="00956319"/>
    <w:rsid w:val="0096073E"/>
    <w:rsid w:val="0096257C"/>
    <w:rsid w:val="009628F4"/>
    <w:rsid w:val="00962A84"/>
    <w:rsid w:val="00963179"/>
    <w:rsid w:val="00964D4E"/>
    <w:rsid w:val="00966340"/>
    <w:rsid w:val="0097056C"/>
    <w:rsid w:val="009712B2"/>
    <w:rsid w:val="00971610"/>
    <w:rsid w:val="00972079"/>
    <w:rsid w:val="00975A69"/>
    <w:rsid w:val="0097797B"/>
    <w:rsid w:val="00980741"/>
    <w:rsid w:val="00980AE4"/>
    <w:rsid w:val="00982232"/>
    <w:rsid w:val="009837F6"/>
    <w:rsid w:val="00985353"/>
    <w:rsid w:val="0099357F"/>
    <w:rsid w:val="0099487B"/>
    <w:rsid w:val="00994C2B"/>
    <w:rsid w:val="009972A0"/>
    <w:rsid w:val="009973E6"/>
    <w:rsid w:val="009978D9"/>
    <w:rsid w:val="009A4CC8"/>
    <w:rsid w:val="009A5239"/>
    <w:rsid w:val="009A61E1"/>
    <w:rsid w:val="009B05D3"/>
    <w:rsid w:val="009B084B"/>
    <w:rsid w:val="009B1E25"/>
    <w:rsid w:val="009B1ED7"/>
    <w:rsid w:val="009B2C9F"/>
    <w:rsid w:val="009B374F"/>
    <w:rsid w:val="009C013D"/>
    <w:rsid w:val="009C074E"/>
    <w:rsid w:val="009C23D8"/>
    <w:rsid w:val="009C2F28"/>
    <w:rsid w:val="009C5420"/>
    <w:rsid w:val="009C7BAB"/>
    <w:rsid w:val="009D06A4"/>
    <w:rsid w:val="009D0AAD"/>
    <w:rsid w:val="009D22DB"/>
    <w:rsid w:val="009D272B"/>
    <w:rsid w:val="009D3E3F"/>
    <w:rsid w:val="009E1861"/>
    <w:rsid w:val="009E1EC9"/>
    <w:rsid w:val="009E230A"/>
    <w:rsid w:val="009E286C"/>
    <w:rsid w:val="009E2A65"/>
    <w:rsid w:val="009E3A9E"/>
    <w:rsid w:val="009E4D6A"/>
    <w:rsid w:val="009E67FF"/>
    <w:rsid w:val="009E68D8"/>
    <w:rsid w:val="009F0176"/>
    <w:rsid w:val="009F09BA"/>
    <w:rsid w:val="009F0A6E"/>
    <w:rsid w:val="009F0D95"/>
    <w:rsid w:val="009F24B2"/>
    <w:rsid w:val="009F2AAB"/>
    <w:rsid w:val="009F54C7"/>
    <w:rsid w:val="009F5731"/>
    <w:rsid w:val="009F5B8D"/>
    <w:rsid w:val="009F6F72"/>
    <w:rsid w:val="00A00E58"/>
    <w:rsid w:val="00A02C40"/>
    <w:rsid w:val="00A02E8E"/>
    <w:rsid w:val="00A04610"/>
    <w:rsid w:val="00A0688E"/>
    <w:rsid w:val="00A10FEF"/>
    <w:rsid w:val="00A11339"/>
    <w:rsid w:val="00A11D16"/>
    <w:rsid w:val="00A12559"/>
    <w:rsid w:val="00A14F9A"/>
    <w:rsid w:val="00A1536B"/>
    <w:rsid w:val="00A155E2"/>
    <w:rsid w:val="00A166B5"/>
    <w:rsid w:val="00A168CB"/>
    <w:rsid w:val="00A1748E"/>
    <w:rsid w:val="00A228D2"/>
    <w:rsid w:val="00A25EF3"/>
    <w:rsid w:val="00A27B24"/>
    <w:rsid w:val="00A316B1"/>
    <w:rsid w:val="00A32561"/>
    <w:rsid w:val="00A33F8A"/>
    <w:rsid w:val="00A34B15"/>
    <w:rsid w:val="00A362D6"/>
    <w:rsid w:val="00A374E8"/>
    <w:rsid w:val="00A40C7D"/>
    <w:rsid w:val="00A434A8"/>
    <w:rsid w:val="00A4359F"/>
    <w:rsid w:val="00A439CD"/>
    <w:rsid w:val="00A45F9A"/>
    <w:rsid w:val="00A464AD"/>
    <w:rsid w:val="00A47AF8"/>
    <w:rsid w:val="00A47CDD"/>
    <w:rsid w:val="00A501E1"/>
    <w:rsid w:val="00A501EA"/>
    <w:rsid w:val="00A5027F"/>
    <w:rsid w:val="00A51994"/>
    <w:rsid w:val="00A51D7D"/>
    <w:rsid w:val="00A52C4D"/>
    <w:rsid w:val="00A568A4"/>
    <w:rsid w:val="00A570D9"/>
    <w:rsid w:val="00A57379"/>
    <w:rsid w:val="00A576C1"/>
    <w:rsid w:val="00A57D8E"/>
    <w:rsid w:val="00A600A0"/>
    <w:rsid w:val="00A6064B"/>
    <w:rsid w:val="00A60EF1"/>
    <w:rsid w:val="00A6178C"/>
    <w:rsid w:val="00A61C9A"/>
    <w:rsid w:val="00A63267"/>
    <w:rsid w:val="00A64B46"/>
    <w:rsid w:val="00A64B8B"/>
    <w:rsid w:val="00A66F6C"/>
    <w:rsid w:val="00A706BE"/>
    <w:rsid w:val="00A71ADC"/>
    <w:rsid w:val="00A72604"/>
    <w:rsid w:val="00A72845"/>
    <w:rsid w:val="00A7374F"/>
    <w:rsid w:val="00A7564D"/>
    <w:rsid w:val="00A75D9A"/>
    <w:rsid w:val="00A76157"/>
    <w:rsid w:val="00A7683A"/>
    <w:rsid w:val="00A77FA7"/>
    <w:rsid w:val="00A803DD"/>
    <w:rsid w:val="00A8052B"/>
    <w:rsid w:val="00A83812"/>
    <w:rsid w:val="00A83970"/>
    <w:rsid w:val="00A848A9"/>
    <w:rsid w:val="00A84F21"/>
    <w:rsid w:val="00A85583"/>
    <w:rsid w:val="00A90497"/>
    <w:rsid w:val="00A9242A"/>
    <w:rsid w:val="00A970FE"/>
    <w:rsid w:val="00A977A2"/>
    <w:rsid w:val="00AA083B"/>
    <w:rsid w:val="00AA17E1"/>
    <w:rsid w:val="00AA2653"/>
    <w:rsid w:val="00AA46F6"/>
    <w:rsid w:val="00AA5363"/>
    <w:rsid w:val="00AA5FDE"/>
    <w:rsid w:val="00AB5F0D"/>
    <w:rsid w:val="00AC0F0A"/>
    <w:rsid w:val="00AC193B"/>
    <w:rsid w:val="00AC2CD9"/>
    <w:rsid w:val="00AC2D3A"/>
    <w:rsid w:val="00AC3A2E"/>
    <w:rsid w:val="00AC6992"/>
    <w:rsid w:val="00AC6D4A"/>
    <w:rsid w:val="00AD0869"/>
    <w:rsid w:val="00AD18DB"/>
    <w:rsid w:val="00AD3BD0"/>
    <w:rsid w:val="00AD4503"/>
    <w:rsid w:val="00AD4A6E"/>
    <w:rsid w:val="00AD55C8"/>
    <w:rsid w:val="00AE2347"/>
    <w:rsid w:val="00AE2A66"/>
    <w:rsid w:val="00AE3482"/>
    <w:rsid w:val="00AF045D"/>
    <w:rsid w:val="00AF061B"/>
    <w:rsid w:val="00AF227B"/>
    <w:rsid w:val="00AF3165"/>
    <w:rsid w:val="00AF34DE"/>
    <w:rsid w:val="00AF42B8"/>
    <w:rsid w:val="00AF5649"/>
    <w:rsid w:val="00AF5B60"/>
    <w:rsid w:val="00AF5FCF"/>
    <w:rsid w:val="00B00063"/>
    <w:rsid w:val="00B03CE4"/>
    <w:rsid w:val="00B07938"/>
    <w:rsid w:val="00B07A5A"/>
    <w:rsid w:val="00B10D56"/>
    <w:rsid w:val="00B11E0F"/>
    <w:rsid w:val="00B1339D"/>
    <w:rsid w:val="00B135B4"/>
    <w:rsid w:val="00B20B1F"/>
    <w:rsid w:val="00B20D7A"/>
    <w:rsid w:val="00B21433"/>
    <w:rsid w:val="00B22A60"/>
    <w:rsid w:val="00B22C57"/>
    <w:rsid w:val="00B22D60"/>
    <w:rsid w:val="00B22E19"/>
    <w:rsid w:val="00B26E8E"/>
    <w:rsid w:val="00B275ED"/>
    <w:rsid w:val="00B27DF3"/>
    <w:rsid w:val="00B30962"/>
    <w:rsid w:val="00B313C8"/>
    <w:rsid w:val="00B33F9F"/>
    <w:rsid w:val="00B35270"/>
    <w:rsid w:val="00B36091"/>
    <w:rsid w:val="00B40BB5"/>
    <w:rsid w:val="00B41535"/>
    <w:rsid w:val="00B45A8F"/>
    <w:rsid w:val="00B51101"/>
    <w:rsid w:val="00B525D1"/>
    <w:rsid w:val="00B544FB"/>
    <w:rsid w:val="00B54C89"/>
    <w:rsid w:val="00B563C8"/>
    <w:rsid w:val="00B564EC"/>
    <w:rsid w:val="00B57923"/>
    <w:rsid w:val="00B6069E"/>
    <w:rsid w:val="00B60AC0"/>
    <w:rsid w:val="00B63FB7"/>
    <w:rsid w:val="00B6594C"/>
    <w:rsid w:val="00B65E99"/>
    <w:rsid w:val="00B67323"/>
    <w:rsid w:val="00B67E08"/>
    <w:rsid w:val="00B70F37"/>
    <w:rsid w:val="00B75725"/>
    <w:rsid w:val="00B7600A"/>
    <w:rsid w:val="00B7683B"/>
    <w:rsid w:val="00B80255"/>
    <w:rsid w:val="00B86D9E"/>
    <w:rsid w:val="00B86E30"/>
    <w:rsid w:val="00B87B7C"/>
    <w:rsid w:val="00B907C3"/>
    <w:rsid w:val="00B90EB3"/>
    <w:rsid w:val="00B9110D"/>
    <w:rsid w:val="00B91CBF"/>
    <w:rsid w:val="00B92729"/>
    <w:rsid w:val="00B96451"/>
    <w:rsid w:val="00B974AF"/>
    <w:rsid w:val="00B97CB7"/>
    <w:rsid w:val="00BA15FD"/>
    <w:rsid w:val="00BA2C15"/>
    <w:rsid w:val="00BA5F1B"/>
    <w:rsid w:val="00BA636E"/>
    <w:rsid w:val="00BA7B8C"/>
    <w:rsid w:val="00BB0329"/>
    <w:rsid w:val="00BB2E66"/>
    <w:rsid w:val="00BB44D7"/>
    <w:rsid w:val="00BB5837"/>
    <w:rsid w:val="00BB5E87"/>
    <w:rsid w:val="00BB6622"/>
    <w:rsid w:val="00BB6764"/>
    <w:rsid w:val="00BB7983"/>
    <w:rsid w:val="00BB7E39"/>
    <w:rsid w:val="00BC0CDC"/>
    <w:rsid w:val="00BC29DA"/>
    <w:rsid w:val="00BC3443"/>
    <w:rsid w:val="00BC428C"/>
    <w:rsid w:val="00BC4C7F"/>
    <w:rsid w:val="00BC5ACD"/>
    <w:rsid w:val="00BC6F51"/>
    <w:rsid w:val="00BD1AA7"/>
    <w:rsid w:val="00BD2874"/>
    <w:rsid w:val="00BD3E85"/>
    <w:rsid w:val="00BD4B55"/>
    <w:rsid w:val="00BD5F5A"/>
    <w:rsid w:val="00BE152C"/>
    <w:rsid w:val="00BE2AF2"/>
    <w:rsid w:val="00BE338A"/>
    <w:rsid w:val="00BE33C4"/>
    <w:rsid w:val="00BE4942"/>
    <w:rsid w:val="00BF043A"/>
    <w:rsid w:val="00BF27E1"/>
    <w:rsid w:val="00BF34F3"/>
    <w:rsid w:val="00BF5BA2"/>
    <w:rsid w:val="00BF7A29"/>
    <w:rsid w:val="00C00200"/>
    <w:rsid w:val="00C00D2F"/>
    <w:rsid w:val="00C0211F"/>
    <w:rsid w:val="00C05375"/>
    <w:rsid w:val="00C05781"/>
    <w:rsid w:val="00C05871"/>
    <w:rsid w:val="00C06C6E"/>
    <w:rsid w:val="00C0757D"/>
    <w:rsid w:val="00C07BD1"/>
    <w:rsid w:val="00C102DA"/>
    <w:rsid w:val="00C109A8"/>
    <w:rsid w:val="00C11C9C"/>
    <w:rsid w:val="00C12AA3"/>
    <w:rsid w:val="00C13316"/>
    <w:rsid w:val="00C13F36"/>
    <w:rsid w:val="00C15FD3"/>
    <w:rsid w:val="00C163A2"/>
    <w:rsid w:val="00C1791B"/>
    <w:rsid w:val="00C2338A"/>
    <w:rsid w:val="00C25749"/>
    <w:rsid w:val="00C30DD3"/>
    <w:rsid w:val="00C31300"/>
    <w:rsid w:val="00C31A50"/>
    <w:rsid w:val="00C3288A"/>
    <w:rsid w:val="00C3289F"/>
    <w:rsid w:val="00C33905"/>
    <w:rsid w:val="00C36CEC"/>
    <w:rsid w:val="00C40417"/>
    <w:rsid w:val="00C437B3"/>
    <w:rsid w:val="00C550E6"/>
    <w:rsid w:val="00C55525"/>
    <w:rsid w:val="00C60CFC"/>
    <w:rsid w:val="00C61D21"/>
    <w:rsid w:val="00C62B6F"/>
    <w:rsid w:val="00C639DB"/>
    <w:rsid w:val="00C702E4"/>
    <w:rsid w:val="00C757EB"/>
    <w:rsid w:val="00C762F2"/>
    <w:rsid w:val="00C80FF8"/>
    <w:rsid w:val="00C82526"/>
    <w:rsid w:val="00C83A10"/>
    <w:rsid w:val="00C843B9"/>
    <w:rsid w:val="00C849F9"/>
    <w:rsid w:val="00C85AC0"/>
    <w:rsid w:val="00C85E3F"/>
    <w:rsid w:val="00C8744A"/>
    <w:rsid w:val="00C87921"/>
    <w:rsid w:val="00C92470"/>
    <w:rsid w:val="00C95577"/>
    <w:rsid w:val="00C95ABB"/>
    <w:rsid w:val="00C979D7"/>
    <w:rsid w:val="00C97F60"/>
    <w:rsid w:val="00CA10A6"/>
    <w:rsid w:val="00CA2191"/>
    <w:rsid w:val="00CA325A"/>
    <w:rsid w:val="00CA3D57"/>
    <w:rsid w:val="00CA4845"/>
    <w:rsid w:val="00CA4C88"/>
    <w:rsid w:val="00CA5F95"/>
    <w:rsid w:val="00CA5FE8"/>
    <w:rsid w:val="00CB0F8D"/>
    <w:rsid w:val="00CB1774"/>
    <w:rsid w:val="00CB19EE"/>
    <w:rsid w:val="00CB6F80"/>
    <w:rsid w:val="00CB79FF"/>
    <w:rsid w:val="00CC03FD"/>
    <w:rsid w:val="00CC0D0F"/>
    <w:rsid w:val="00CC3E13"/>
    <w:rsid w:val="00CC40BD"/>
    <w:rsid w:val="00CC450D"/>
    <w:rsid w:val="00CC577B"/>
    <w:rsid w:val="00CC7CE1"/>
    <w:rsid w:val="00CD01DE"/>
    <w:rsid w:val="00CD1392"/>
    <w:rsid w:val="00CD3581"/>
    <w:rsid w:val="00CD37FB"/>
    <w:rsid w:val="00CD5681"/>
    <w:rsid w:val="00CD66DF"/>
    <w:rsid w:val="00CE03BC"/>
    <w:rsid w:val="00CE1863"/>
    <w:rsid w:val="00CE2599"/>
    <w:rsid w:val="00CE326E"/>
    <w:rsid w:val="00CE3A21"/>
    <w:rsid w:val="00CE435B"/>
    <w:rsid w:val="00CE529A"/>
    <w:rsid w:val="00CE5913"/>
    <w:rsid w:val="00CE7FF8"/>
    <w:rsid w:val="00CF1E4B"/>
    <w:rsid w:val="00CF6DEA"/>
    <w:rsid w:val="00CF783E"/>
    <w:rsid w:val="00D02AC6"/>
    <w:rsid w:val="00D04BE1"/>
    <w:rsid w:val="00D0543E"/>
    <w:rsid w:val="00D0651D"/>
    <w:rsid w:val="00D06DD6"/>
    <w:rsid w:val="00D10158"/>
    <w:rsid w:val="00D11A73"/>
    <w:rsid w:val="00D16023"/>
    <w:rsid w:val="00D16782"/>
    <w:rsid w:val="00D16811"/>
    <w:rsid w:val="00D17701"/>
    <w:rsid w:val="00D2032D"/>
    <w:rsid w:val="00D213A8"/>
    <w:rsid w:val="00D21E1D"/>
    <w:rsid w:val="00D22269"/>
    <w:rsid w:val="00D225FD"/>
    <w:rsid w:val="00D22637"/>
    <w:rsid w:val="00D24EB4"/>
    <w:rsid w:val="00D258C5"/>
    <w:rsid w:val="00D27B52"/>
    <w:rsid w:val="00D30884"/>
    <w:rsid w:val="00D32136"/>
    <w:rsid w:val="00D327DD"/>
    <w:rsid w:val="00D33D90"/>
    <w:rsid w:val="00D35D52"/>
    <w:rsid w:val="00D35DE5"/>
    <w:rsid w:val="00D36A17"/>
    <w:rsid w:val="00D40DDD"/>
    <w:rsid w:val="00D4141C"/>
    <w:rsid w:val="00D420A7"/>
    <w:rsid w:val="00D43487"/>
    <w:rsid w:val="00D43A94"/>
    <w:rsid w:val="00D45BB1"/>
    <w:rsid w:val="00D47B01"/>
    <w:rsid w:val="00D511CB"/>
    <w:rsid w:val="00D544C8"/>
    <w:rsid w:val="00D5544F"/>
    <w:rsid w:val="00D55E15"/>
    <w:rsid w:val="00D56BD0"/>
    <w:rsid w:val="00D576B6"/>
    <w:rsid w:val="00D5775C"/>
    <w:rsid w:val="00D60946"/>
    <w:rsid w:val="00D616C9"/>
    <w:rsid w:val="00D61760"/>
    <w:rsid w:val="00D62F41"/>
    <w:rsid w:val="00D64F20"/>
    <w:rsid w:val="00D654AB"/>
    <w:rsid w:val="00D65595"/>
    <w:rsid w:val="00D655FA"/>
    <w:rsid w:val="00D671CB"/>
    <w:rsid w:val="00D72FCB"/>
    <w:rsid w:val="00D7334F"/>
    <w:rsid w:val="00D74B32"/>
    <w:rsid w:val="00D75E85"/>
    <w:rsid w:val="00D760E8"/>
    <w:rsid w:val="00D76E8B"/>
    <w:rsid w:val="00D77E09"/>
    <w:rsid w:val="00D829C9"/>
    <w:rsid w:val="00D829ED"/>
    <w:rsid w:val="00D8476A"/>
    <w:rsid w:val="00D85496"/>
    <w:rsid w:val="00D87237"/>
    <w:rsid w:val="00D87282"/>
    <w:rsid w:val="00D902F3"/>
    <w:rsid w:val="00D920C3"/>
    <w:rsid w:val="00D92418"/>
    <w:rsid w:val="00D9347F"/>
    <w:rsid w:val="00D94700"/>
    <w:rsid w:val="00D95621"/>
    <w:rsid w:val="00D96E97"/>
    <w:rsid w:val="00DA0B9E"/>
    <w:rsid w:val="00DA186D"/>
    <w:rsid w:val="00DA282B"/>
    <w:rsid w:val="00DA457D"/>
    <w:rsid w:val="00DB07E2"/>
    <w:rsid w:val="00DB0EC4"/>
    <w:rsid w:val="00DB42C3"/>
    <w:rsid w:val="00DB57AD"/>
    <w:rsid w:val="00DB590F"/>
    <w:rsid w:val="00DB6A39"/>
    <w:rsid w:val="00DC14E1"/>
    <w:rsid w:val="00DC29D7"/>
    <w:rsid w:val="00DC339D"/>
    <w:rsid w:val="00DC4C55"/>
    <w:rsid w:val="00DC68E8"/>
    <w:rsid w:val="00DC74D6"/>
    <w:rsid w:val="00DD02A5"/>
    <w:rsid w:val="00DD1E2D"/>
    <w:rsid w:val="00DD3EE5"/>
    <w:rsid w:val="00DD73BB"/>
    <w:rsid w:val="00DD7421"/>
    <w:rsid w:val="00DD78B3"/>
    <w:rsid w:val="00DE14E2"/>
    <w:rsid w:val="00DE1613"/>
    <w:rsid w:val="00DE2248"/>
    <w:rsid w:val="00DE44D8"/>
    <w:rsid w:val="00DE48D0"/>
    <w:rsid w:val="00DE4F68"/>
    <w:rsid w:val="00DE50E0"/>
    <w:rsid w:val="00DE64EA"/>
    <w:rsid w:val="00DE6519"/>
    <w:rsid w:val="00DF2DF6"/>
    <w:rsid w:val="00DF3270"/>
    <w:rsid w:val="00DF375B"/>
    <w:rsid w:val="00DF4207"/>
    <w:rsid w:val="00DF5DC4"/>
    <w:rsid w:val="00E01E95"/>
    <w:rsid w:val="00E02D32"/>
    <w:rsid w:val="00E05011"/>
    <w:rsid w:val="00E05644"/>
    <w:rsid w:val="00E05871"/>
    <w:rsid w:val="00E0710E"/>
    <w:rsid w:val="00E07257"/>
    <w:rsid w:val="00E15851"/>
    <w:rsid w:val="00E16314"/>
    <w:rsid w:val="00E178D3"/>
    <w:rsid w:val="00E213BE"/>
    <w:rsid w:val="00E30B07"/>
    <w:rsid w:val="00E371AE"/>
    <w:rsid w:val="00E37810"/>
    <w:rsid w:val="00E37F5F"/>
    <w:rsid w:val="00E4156E"/>
    <w:rsid w:val="00E41717"/>
    <w:rsid w:val="00E423FD"/>
    <w:rsid w:val="00E427C7"/>
    <w:rsid w:val="00E42E86"/>
    <w:rsid w:val="00E43C47"/>
    <w:rsid w:val="00E4414C"/>
    <w:rsid w:val="00E45D24"/>
    <w:rsid w:val="00E46275"/>
    <w:rsid w:val="00E4702E"/>
    <w:rsid w:val="00E47F60"/>
    <w:rsid w:val="00E52FFC"/>
    <w:rsid w:val="00E53687"/>
    <w:rsid w:val="00E556F5"/>
    <w:rsid w:val="00E578C5"/>
    <w:rsid w:val="00E61267"/>
    <w:rsid w:val="00E61580"/>
    <w:rsid w:val="00E63F8D"/>
    <w:rsid w:val="00E647AF"/>
    <w:rsid w:val="00E64CFF"/>
    <w:rsid w:val="00E64D8B"/>
    <w:rsid w:val="00E66073"/>
    <w:rsid w:val="00E70584"/>
    <w:rsid w:val="00E71477"/>
    <w:rsid w:val="00E716BF"/>
    <w:rsid w:val="00E7390A"/>
    <w:rsid w:val="00E74A6D"/>
    <w:rsid w:val="00E7698C"/>
    <w:rsid w:val="00E76BE3"/>
    <w:rsid w:val="00E80A3C"/>
    <w:rsid w:val="00E8141D"/>
    <w:rsid w:val="00E835F3"/>
    <w:rsid w:val="00E83E7C"/>
    <w:rsid w:val="00E87BD4"/>
    <w:rsid w:val="00E9018B"/>
    <w:rsid w:val="00E904A5"/>
    <w:rsid w:val="00E90D28"/>
    <w:rsid w:val="00E92ABC"/>
    <w:rsid w:val="00E93C97"/>
    <w:rsid w:val="00E93F17"/>
    <w:rsid w:val="00E969FC"/>
    <w:rsid w:val="00E97CB9"/>
    <w:rsid w:val="00EA1D85"/>
    <w:rsid w:val="00EA1F1A"/>
    <w:rsid w:val="00EB13D2"/>
    <w:rsid w:val="00EB1C0E"/>
    <w:rsid w:val="00EB23BA"/>
    <w:rsid w:val="00EB310A"/>
    <w:rsid w:val="00EB3223"/>
    <w:rsid w:val="00EB5C2C"/>
    <w:rsid w:val="00EB6348"/>
    <w:rsid w:val="00EC3B34"/>
    <w:rsid w:val="00EC6B29"/>
    <w:rsid w:val="00ED1E0A"/>
    <w:rsid w:val="00ED2962"/>
    <w:rsid w:val="00ED3F83"/>
    <w:rsid w:val="00ED472C"/>
    <w:rsid w:val="00ED4A51"/>
    <w:rsid w:val="00ED6753"/>
    <w:rsid w:val="00ED67FC"/>
    <w:rsid w:val="00ED6FB4"/>
    <w:rsid w:val="00EE45F6"/>
    <w:rsid w:val="00EF00DE"/>
    <w:rsid w:val="00EF10F5"/>
    <w:rsid w:val="00EF2872"/>
    <w:rsid w:val="00EF4BDE"/>
    <w:rsid w:val="00EF5324"/>
    <w:rsid w:val="00EF7186"/>
    <w:rsid w:val="00F0165E"/>
    <w:rsid w:val="00F03538"/>
    <w:rsid w:val="00F05708"/>
    <w:rsid w:val="00F06515"/>
    <w:rsid w:val="00F07ECD"/>
    <w:rsid w:val="00F104A7"/>
    <w:rsid w:val="00F11454"/>
    <w:rsid w:val="00F126F6"/>
    <w:rsid w:val="00F13384"/>
    <w:rsid w:val="00F170AF"/>
    <w:rsid w:val="00F17C95"/>
    <w:rsid w:val="00F200B6"/>
    <w:rsid w:val="00F225D6"/>
    <w:rsid w:val="00F25F0E"/>
    <w:rsid w:val="00F27A7D"/>
    <w:rsid w:val="00F27D59"/>
    <w:rsid w:val="00F31E3A"/>
    <w:rsid w:val="00F3325C"/>
    <w:rsid w:val="00F34139"/>
    <w:rsid w:val="00F34DAA"/>
    <w:rsid w:val="00F34FCA"/>
    <w:rsid w:val="00F35C11"/>
    <w:rsid w:val="00F376C1"/>
    <w:rsid w:val="00F43476"/>
    <w:rsid w:val="00F44F71"/>
    <w:rsid w:val="00F45158"/>
    <w:rsid w:val="00F455DE"/>
    <w:rsid w:val="00F45688"/>
    <w:rsid w:val="00F506FD"/>
    <w:rsid w:val="00F51D30"/>
    <w:rsid w:val="00F52032"/>
    <w:rsid w:val="00F55CE5"/>
    <w:rsid w:val="00F57B9A"/>
    <w:rsid w:val="00F57F9D"/>
    <w:rsid w:val="00F628A1"/>
    <w:rsid w:val="00F65D51"/>
    <w:rsid w:val="00F67D76"/>
    <w:rsid w:val="00F70FAD"/>
    <w:rsid w:val="00F73010"/>
    <w:rsid w:val="00F73C3C"/>
    <w:rsid w:val="00F76F4E"/>
    <w:rsid w:val="00F77558"/>
    <w:rsid w:val="00F8030F"/>
    <w:rsid w:val="00F81001"/>
    <w:rsid w:val="00F82023"/>
    <w:rsid w:val="00F825E4"/>
    <w:rsid w:val="00F87A44"/>
    <w:rsid w:val="00F90C53"/>
    <w:rsid w:val="00F9116B"/>
    <w:rsid w:val="00F93B88"/>
    <w:rsid w:val="00F94E91"/>
    <w:rsid w:val="00F954AF"/>
    <w:rsid w:val="00F954D7"/>
    <w:rsid w:val="00F95854"/>
    <w:rsid w:val="00F965F1"/>
    <w:rsid w:val="00FA1096"/>
    <w:rsid w:val="00FA1CF1"/>
    <w:rsid w:val="00FA1F17"/>
    <w:rsid w:val="00FA280E"/>
    <w:rsid w:val="00FA3032"/>
    <w:rsid w:val="00FA6536"/>
    <w:rsid w:val="00FA6F86"/>
    <w:rsid w:val="00FB0B46"/>
    <w:rsid w:val="00FB0C31"/>
    <w:rsid w:val="00FB0D7A"/>
    <w:rsid w:val="00FB5B1A"/>
    <w:rsid w:val="00FB727F"/>
    <w:rsid w:val="00FC025A"/>
    <w:rsid w:val="00FC1494"/>
    <w:rsid w:val="00FC2ED1"/>
    <w:rsid w:val="00FC2F02"/>
    <w:rsid w:val="00FC34D9"/>
    <w:rsid w:val="00FC375E"/>
    <w:rsid w:val="00FC7971"/>
    <w:rsid w:val="00FD040A"/>
    <w:rsid w:val="00FD269F"/>
    <w:rsid w:val="00FD4DD5"/>
    <w:rsid w:val="00FD637F"/>
    <w:rsid w:val="00FD7072"/>
    <w:rsid w:val="00FE1F7F"/>
    <w:rsid w:val="00FE219D"/>
    <w:rsid w:val="00FE2A0E"/>
    <w:rsid w:val="00FE2BA9"/>
    <w:rsid w:val="00FE372C"/>
    <w:rsid w:val="00FE644E"/>
    <w:rsid w:val="00FF1A3C"/>
    <w:rsid w:val="00FF22EE"/>
    <w:rsid w:val="00FF2B08"/>
    <w:rsid w:val="00FF2DF7"/>
    <w:rsid w:val="00FF37F4"/>
    <w:rsid w:val="00FF3928"/>
    <w:rsid w:val="00FF64EE"/>
    <w:rsid w:val="00FF65CB"/>
    <w:rsid w:val="00FF6BE1"/>
    <w:rsid w:val="00FF6D63"/>
    <w:rsid w:val="00FF7AD1"/>
    <w:rsid w:val="024263C3"/>
    <w:rsid w:val="03830824"/>
    <w:rsid w:val="03D63B2F"/>
    <w:rsid w:val="04903F14"/>
    <w:rsid w:val="04FE6045"/>
    <w:rsid w:val="06C75DF5"/>
    <w:rsid w:val="07B36E4E"/>
    <w:rsid w:val="09DE67B4"/>
    <w:rsid w:val="0ABB1838"/>
    <w:rsid w:val="0B100BEF"/>
    <w:rsid w:val="0D2A1D10"/>
    <w:rsid w:val="0EB5439B"/>
    <w:rsid w:val="117D4B05"/>
    <w:rsid w:val="11C07DD7"/>
    <w:rsid w:val="12971566"/>
    <w:rsid w:val="12CD5618"/>
    <w:rsid w:val="13134E97"/>
    <w:rsid w:val="14445DAD"/>
    <w:rsid w:val="147A2487"/>
    <w:rsid w:val="17CC0C98"/>
    <w:rsid w:val="1836143D"/>
    <w:rsid w:val="19031347"/>
    <w:rsid w:val="1B8A22F8"/>
    <w:rsid w:val="1C0302FC"/>
    <w:rsid w:val="1CB077A9"/>
    <w:rsid w:val="1EA41923"/>
    <w:rsid w:val="1EF5768B"/>
    <w:rsid w:val="239B5621"/>
    <w:rsid w:val="24013373"/>
    <w:rsid w:val="24C60B22"/>
    <w:rsid w:val="260478F9"/>
    <w:rsid w:val="277C2A42"/>
    <w:rsid w:val="296C74E1"/>
    <w:rsid w:val="299B6BAD"/>
    <w:rsid w:val="29AF6A79"/>
    <w:rsid w:val="2A7E4E04"/>
    <w:rsid w:val="2AFC1590"/>
    <w:rsid w:val="2CED4AC4"/>
    <w:rsid w:val="2E3F527C"/>
    <w:rsid w:val="30466CDD"/>
    <w:rsid w:val="343C6393"/>
    <w:rsid w:val="344D7F0F"/>
    <w:rsid w:val="3527514B"/>
    <w:rsid w:val="36FB00F6"/>
    <w:rsid w:val="37EB016A"/>
    <w:rsid w:val="38A53668"/>
    <w:rsid w:val="39E12604"/>
    <w:rsid w:val="3A2B2AA0"/>
    <w:rsid w:val="3A373B3C"/>
    <w:rsid w:val="3CC12563"/>
    <w:rsid w:val="3D581D58"/>
    <w:rsid w:val="3D85503C"/>
    <w:rsid w:val="3E4D4A3F"/>
    <w:rsid w:val="3EBF1DD8"/>
    <w:rsid w:val="3ECC69C7"/>
    <w:rsid w:val="3FD82FED"/>
    <w:rsid w:val="41200E85"/>
    <w:rsid w:val="42A53D9B"/>
    <w:rsid w:val="44811733"/>
    <w:rsid w:val="460C6D7B"/>
    <w:rsid w:val="47552130"/>
    <w:rsid w:val="47D46525"/>
    <w:rsid w:val="484B3025"/>
    <w:rsid w:val="48B03310"/>
    <w:rsid w:val="49843F7B"/>
    <w:rsid w:val="49E20A85"/>
    <w:rsid w:val="4AC932C5"/>
    <w:rsid w:val="4AE17330"/>
    <w:rsid w:val="4BF50C16"/>
    <w:rsid w:val="4D2B308B"/>
    <w:rsid w:val="509E3B74"/>
    <w:rsid w:val="50AE3B4C"/>
    <w:rsid w:val="53FD1B4C"/>
    <w:rsid w:val="55F854B7"/>
    <w:rsid w:val="55FF0EA5"/>
    <w:rsid w:val="56951575"/>
    <w:rsid w:val="5724029A"/>
    <w:rsid w:val="591C1ADA"/>
    <w:rsid w:val="59D40607"/>
    <w:rsid w:val="5ACC2460"/>
    <w:rsid w:val="5D557CB0"/>
    <w:rsid w:val="5E053485"/>
    <w:rsid w:val="5E582DFB"/>
    <w:rsid w:val="61887774"/>
    <w:rsid w:val="618D5C6B"/>
    <w:rsid w:val="639C741B"/>
    <w:rsid w:val="645A41B3"/>
    <w:rsid w:val="64AA6F5E"/>
    <w:rsid w:val="67582877"/>
    <w:rsid w:val="678C2521"/>
    <w:rsid w:val="693F658D"/>
    <w:rsid w:val="69DC18B4"/>
    <w:rsid w:val="6B5415A7"/>
    <w:rsid w:val="6CDE7EDD"/>
    <w:rsid w:val="6DCF3167"/>
    <w:rsid w:val="6F034FA6"/>
    <w:rsid w:val="6F8A1A3C"/>
    <w:rsid w:val="707F004A"/>
    <w:rsid w:val="71F811EE"/>
    <w:rsid w:val="74527EB0"/>
    <w:rsid w:val="759233F8"/>
    <w:rsid w:val="77007D79"/>
    <w:rsid w:val="78106856"/>
    <w:rsid w:val="792516D5"/>
    <w:rsid w:val="7C613FC6"/>
    <w:rsid w:val="7D715FE9"/>
    <w:rsid w:val="7E822156"/>
    <w:rsid w:val="7F052E8D"/>
    <w:rsid w:val="7F182BC0"/>
    <w:rsid w:val="7F4D5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5"/>
    <w:qFormat/>
    <w:uiPriority w:val="0"/>
    <w:rPr>
      <w:rFonts w:ascii="宋体" w:eastAsia="宋体"/>
      <w:sz w:val="18"/>
      <w:szCs w:val="18"/>
    </w:rPr>
  </w:style>
  <w:style w:type="paragraph" w:styleId="3">
    <w:name w:val="annotation text"/>
    <w:basedOn w:val="1"/>
    <w:semiHidden/>
    <w:unhideWhenUsed/>
    <w:qFormat/>
    <w:uiPriority w:val="99"/>
    <w:pPr>
      <w:jc w:val="left"/>
    </w:pPr>
  </w:style>
  <w:style w:type="paragraph" w:styleId="4">
    <w:name w:val="Date"/>
    <w:basedOn w:val="1"/>
    <w:next w:val="1"/>
    <w:link w:val="16"/>
    <w:qFormat/>
    <w:uiPriority w:val="0"/>
    <w:pPr>
      <w:ind w:left="100" w:leftChars="2500"/>
    </w:p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character" w:customStyle="1" w:styleId="13">
    <w:name w:val="页眉 字符"/>
    <w:basedOn w:val="10"/>
    <w:link w:val="6"/>
    <w:qFormat/>
    <w:uiPriority w:val="0"/>
    <w:rPr>
      <w:rFonts w:asciiTheme="minorHAnsi" w:hAnsiTheme="minorHAnsi" w:eastAsiaTheme="minorEastAsia" w:cstheme="minorBidi"/>
      <w:kern w:val="2"/>
      <w:sz w:val="18"/>
      <w:szCs w:val="18"/>
    </w:rPr>
  </w:style>
  <w:style w:type="character" w:customStyle="1" w:styleId="14">
    <w:name w:val="页脚 字符"/>
    <w:basedOn w:val="10"/>
    <w:link w:val="5"/>
    <w:qFormat/>
    <w:uiPriority w:val="0"/>
    <w:rPr>
      <w:rFonts w:asciiTheme="minorHAnsi" w:hAnsiTheme="minorHAnsi" w:eastAsiaTheme="minorEastAsia" w:cstheme="minorBidi"/>
      <w:kern w:val="2"/>
      <w:sz w:val="18"/>
      <w:szCs w:val="18"/>
    </w:rPr>
  </w:style>
  <w:style w:type="character" w:customStyle="1" w:styleId="15">
    <w:name w:val="文档结构图 字符"/>
    <w:basedOn w:val="10"/>
    <w:link w:val="2"/>
    <w:qFormat/>
    <w:uiPriority w:val="0"/>
    <w:rPr>
      <w:rFonts w:ascii="宋体" w:hAnsiTheme="minorHAnsi" w:cstheme="minorBidi"/>
      <w:kern w:val="2"/>
      <w:sz w:val="18"/>
      <w:szCs w:val="18"/>
    </w:rPr>
  </w:style>
  <w:style w:type="character" w:customStyle="1" w:styleId="16">
    <w:name w:val="日期 字符"/>
    <w:basedOn w:val="10"/>
    <w:link w:val="4"/>
    <w:qFormat/>
    <w:uiPriority w:val="0"/>
    <w:rPr>
      <w:rFonts w:asciiTheme="minorHAnsi" w:hAnsiTheme="minorHAnsi" w:eastAsiaTheme="minorEastAsia" w:cstheme="minorBidi"/>
      <w:kern w:val="2"/>
      <w:sz w:val="21"/>
      <w:szCs w:val="22"/>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1085</Words>
  <Characters>1259</Characters>
  <Lines>44</Lines>
  <Paragraphs>58</Paragraphs>
  <TotalTime>6</TotalTime>
  <ScaleCrop>false</ScaleCrop>
  <LinksUpToDate>false</LinksUpToDate>
  <CharactersWithSpaces>1259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2021-12-15T01:44:00Z</dcterms:created>
  <dc:creator>重新开始</dc:creator>
  <cp:lastModifiedBy>admin</cp:lastModifiedBy>
  <cp:lastPrinted>2024-07-10T09:59:00Z</cp:lastPrinted>
  <dcterms:modified xsi:type="dcterms:W3CDTF">2026-09-09T09:13:19Z</dcterms:modified>
  <cp:revision>1556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DC35302699694A35B6BCCBCE631751C6_13</vt:lpwstr>
  </property>
  <property fmtid="{D5CDD505-2E9C-101B-9397-08002B2CF9AE}" pid="4" name="KSOTemplateDocerSaveRecord">
    <vt:lpwstr>eyJoZGlkIjoiY2QzODExNmYzMjEyYjkxYzUyNGUyZTAxOWQ4YmFmODQiLCJ1c2VySWQiOiI3NTIyNDIyOTYifQ==</vt:lpwstr>
  </property>
</Properties>
</file>